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99208" w14:textId="5E297292" w:rsidR="00934080" w:rsidRDefault="00AF3CE2" w:rsidP="00934080">
      <w:r w:rsidRPr="007E5799">
        <w:rPr>
          <w:noProof/>
          <w:sz w:val="32"/>
          <w:szCs w:val="32"/>
        </w:rPr>
        <mc:AlternateContent>
          <mc:Choice Requires="wps">
            <w:drawing>
              <wp:anchor distT="45720" distB="45720" distL="114300" distR="114300" simplePos="0" relativeHeight="251668480" behindDoc="0" locked="0" layoutInCell="1" allowOverlap="1" wp14:anchorId="0227A4F1" wp14:editId="771D42B2">
                <wp:simplePos x="0" y="0"/>
                <wp:positionH relativeFrom="column">
                  <wp:posOffset>228600</wp:posOffset>
                </wp:positionH>
                <wp:positionV relativeFrom="paragraph">
                  <wp:posOffset>1744980</wp:posOffset>
                </wp:positionV>
                <wp:extent cx="7322820" cy="1493520"/>
                <wp:effectExtent l="0" t="0" r="11430"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2820" cy="1493520"/>
                        </a:xfrm>
                        <a:prstGeom prst="rect">
                          <a:avLst/>
                        </a:prstGeom>
                        <a:solidFill>
                          <a:schemeClr val="bg1">
                            <a:lumMod val="95000"/>
                          </a:schemeClr>
                        </a:solidFill>
                        <a:ln w="9525">
                          <a:solidFill>
                            <a:srgbClr val="000000"/>
                          </a:solidFill>
                          <a:miter lim="800000"/>
                          <a:headEnd/>
                          <a:tailEnd/>
                        </a:ln>
                      </wps:spPr>
                      <wps:txbx>
                        <w:txbxContent>
                          <w:p w14:paraId="2DB48B46" w14:textId="4E2350A1" w:rsidR="00AF3CE2" w:rsidRDefault="00AF3CE2" w:rsidP="00AF3CE2">
                            <w:pPr>
                              <w:spacing w:after="0"/>
                              <w:ind w:right="-810"/>
                            </w:pPr>
                            <w:r>
                              <w:t xml:space="preserve">The Sylvan Lake Figure Skating Club is committed to ensuring that all our activities adhere to all federal, provincial, and </w:t>
                            </w:r>
                          </w:p>
                          <w:p w14:paraId="52FB531A" w14:textId="77777777" w:rsidR="00AF3CE2" w:rsidRDefault="00AF3CE2" w:rsidP="00AF3CE2">
                            <w:pPr>
                              <w:spacing w:after="0"/>
                              <w:ind w:right="-810"/>
                            </w:pPr>
                            <w:r>
                              <w:t xml:space="preserve">municipal regulations and will take every precaution to ensure the health and safety of our members.   We will be restricting </w:t>
                            </w:r>
                          </w:p>
                          <w:p w14:paraId="0B7EBF1E" w14:textId="126AD34D" w:rsidR="00AF3CE2" w:rsidRDefault="00AF3CE2" w:rsidP="00AF3CE2">
                            <w:pPr>
                              <w:spacing w:after="0"/>
                              <w:ind w:right="-810"/>
                            </w:pPr>
                            <w:r>
                              <w:t>the number of skaters on the ice below the maximum allowed by Skate Canada: Alberta NWT/</w:t>
                            </w:r>
                            <w:proofErr w:type="spellStart"/>
                            <w:r>
                              <w:t>Nunanut</w:t>
                            </w:r>
                            <w:proofErr w:type="spellEnd"/>
                            <w:r>
                              <w:t xml:space="preserve"> and the Government of</w:t>
                            </w:r>
                          </w:p>
                          <w:p w14:paraId="6BC62389" w14:textId="62267504" w:rsidR="00AF3CE2" w:rsidRDefault="00AF3CE2" w:rsidP="00AF3CE2">
                            <w:pPr>
                              <w:ind w:right="-810"/>
                            </w:pPr>
                            <w:r>
                              <w:t xml:space="preserve"> Alberta.</w:t>
                            </w:r>
                          </w:p>
                          <w:p w14:paraId="35B54A11" w14:textId="1BF99120" w:rsidR="00AF3CE2" w:rsidRDefault="00AF3CE2" w:rsidP="00AF3CE2">
                            <w:pPr>
                              <w:spacing w:after="0" w:line="276" w:lineRule="auto"/>
                            </w:pPr>
                            <w:r>
                              <w:t>The Sylvan Lake Figure Skating Club will communicate updated information and subsequent versions of these protocols as</w:t>
                            </w:r>
                          </w:p>
                          <w:p w14:paraId="50414952" w14:textId="6E67FC4E" w:rsidR="00AF3CE2" w:rsidRDefault="00AF3CE2" w:rsidP="00AF3CE2">
                            <w:pPr>
                              <w:spacing w:after="0" w:line="276" w:lineRule="auto"/>
                            </w:pPr>
                            <w:r>
                              <w:t>they become available.  We are so happy to be back on the ice and encourage everyone to work together to ensure a safe environment.</w:t>
                            </w:r>
                          </w:p>
                          <w:p w14:paraId="465B81B8" w14:textId="34622F17" w:rsidR="007E5799" w:rsidRPr="007E5799" w:rsidRDefault="00AF3CE2" w:rsidP="00FB44EA">
                            <w:pPr>
                              <w:spacing w:line="276" w:lineRule="auto"/>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27A4F1" id="_x0000_t202" coordsize="21600,21600" o:spt="202" path="m,l,21600r21600,l21600,xe">
                <v:stroke joinstyle="miter"/>
                <v:path gradientshapeok="t" o:connecttype="rect"/>
              </v:shapetype>
              <v:shape id="Text Box 2" o:spid="_x0000_s1026" type="#_x0000_t202" style="position:absolute;margin-left:18pt;margin-top:137.4pt;width:576.6pt;height:117.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" fillcolor="#f2f2f2 [3052]">
                <v:textbox>
                  <w:txbxContent>
                    <w:p w14:paraId="2DB48B46" w14:textId="4E2350A1" w:rsidR="00AF3CE2" w:rsidRDefault="00AF3CE2" w:rsidP="00AF3CE2">
                      <w:pPr>
                        <w:spacing w:after="0"/>
                        <w:ind w:right="-810"/>
                      </w:pPr>
                      <w:r>
                        <w:t xml:space="preserve">The Sylvan Lake Figure Skating Club is committed to ensuring that all our activities adhere to all federal, provincial, and </w:t>
                      </w:r>
                    </w:p>
                    <w:p w14:paraId="52FB531A" w14:textId="77777777" w:rsidR="00AF3CE2" w:rsidRDefault="00AF3CE2" w:rsidP="00AF3CE2">
                      <w:pPr>
                        <w:spacing w:after="0"/>
                        <w:ind w:right="-810"/>
                      </w:pPr>
                      <w:r>
                        <w:t xml:space="preserve">municipal regulations and will take every precaution to ensure the health and safety of our members.   We will be restricting </w:t>
                      </w:r>
                    </w:p>
                    <w:p w14:paraId="0B7EBF1E" w14:textId="126AD34D" w:rsidR="00AF3CE2" w:rsidRDefault="00AF3CE2" w:rsidP="00AF3CE2">
                      <w:pPr>
                        <w:spacing w:after="0"/>
                        <w:ind w:right="-810"/>
                      </w:pPr>
                      <w:r>
                        <w:t>the number of skaters on the ice below the maximum allowed by Skate Canada: Alberta NWT/</w:t>
                      </w:r>
                      <w:proofErr w:type="spellStart"/>
                      <w:r>
                        <w:t>Nunanut</w:t>
                      </w:r>
                      <w:proofErr w:type="spellEnd"/>
                      <w:r>
                        <w:t xml:space="preserve"> and the Government of</w:t>
                      </w:r>
                    </w:p>
                    <w:p w14:paraId="6BC62389" w14:textId="62267504" w:rsidR="00AF3CE2" w:rsidRDefault="00AF3CE2" w:rsidP="00AF3CE2">
                      <w:pPr>
                        <w:ind w:right="-810"/>
                      </w:pPr>
                      <w:r>
                        <w:t xml:space="preserve"> Alberta.</w:t>
                      </w:r>
                    </w:p>
                    <w:p w14:paraId="35B54A11" w14:textId="1BF99120" w:rsidR="00AF3CE2" w:rsidRDefault="00AF3CE2" w:rsidP="00AF3CE2">
                      <w:pPr>
                        <w:spacing w:after="0" w:line="276" w:lineRule="auto"/>
                      </w:pPr>
                      <w:r>
                        <w:t>The Sylvan Lake Figure Skating Club will communicate updated information and subsequent versions of these protocols as</w:t>
                      </w:r>
                    </w:p>
                    <w:p w14:paraId="50414952" w14:textId="6E67FC4E" w:rsidR="00AF3CE2" w:rsidRDefault="00AF3CE2" w:rsidP="00AF3CE2">
                      <w:pPr>
                        <w:spacing w:after="0" w:line="276" w:lineRule="auto"/>
                      </w:pPr>
                      <w:r>
                        <w:t>they become available.  We are so happy to be back on the ice and encourage everyone to work together to ensure a safe environment.</w:t>
                      </w:r>
                    </w:p>
                    <w:p w14:paraId="465B81B8" w14:textId="34622F17" w:rsidR="007E5799" w:rsidRPr="007E5799" w:rsidRDefault="00AF3CE2" w:rsidP="00FB44EA">
                      <w:pPr>
                        <w:spacing w:line="276" w:lineRule="auto"/>
                      </w:pPr>
                      <w:r>
                        <w:t xml:space="preserve"> </w:t>
                      </w:r>
                    </w:p>
                  </w:txbxContent>
                </v:textbox>
                <w10:wrap type="square"/>
              </v:shape>
            </w:pict>
          </mc:Fallback>
        </mc:AlternateContent>
      </w:r>
      <w:r w:rsidR="00B6378E" w:rsidRPr="00B6378E">
        <w:rPr>
          <w:noProof/>
          <w:sz w:val="32"/>
          <w:szCs w:val="32"/>
        </w:rPr>
        <mc:AlternateContent>
          <mc:Choice Requires="wps">
            <w:drawing>
              <wp:anchor distT="45720" distB="45720" distL="114300" distR="114300" simplePos="0" relativeHeight="251666432" behindDoc="0" locked="0" layoutInCell="1" allowOverlap="1" wp14:anchorId="6F28F56C" wp14:editId="39281EFC">
                <wp:simplePos x="0" y="0"/>
                <wp:positionH relativeFrom="column">
                  <wp:posOffset>228600</wp:posOffset>
                </wp:positionH>
                <wp:positionV relativeFrom="paragraph">
                  <wp:posOffset>1356360</wp:posOffset>
                </wp:positionV>
                <wp:extent cx="7322820" cy="396240"/>
                <wp:effectExtent l="0" t="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2820" cy="396240"/>
                        </a:xfrm>
                        <a:prstGeom prst="rect">
                          <a:avLst/>
                        </a:prstGeom>
                        <a:solidFill>
                          <a:srgbClr val="25507F"/>
                        </a:solidFill>
                        <a:ln w="9525">
                          <a:solidFill>
                            <a:srgbClr val="000000"/>
                          </a:solidFill>
                          <a:miter lim="800000"/>
                          <a:headEnd/>
                          <a:tailEnd/>
                        </a:ln>
                      </wps:spPr>
                      <wps:txbx>
                        <w:txbxContent>
                          <w:p w14:paraId="7727580E" w14:textId="69A74B32" w:rsidR="00B6378E" w:rsidRPr="00B6378E" w:rsidRDefault="000B2F17" w:rsidP="00B6378E">
                            <w:pPr>
                              <w:jc w:val="center"/>
                              <w:rPr>
                                <w:b/>
                                <w:bCs/>
                                <w:color w:val="FFFFFF" w:themeColor="background1"/>
                                <w:sz w:val="32"/>
                                <w:szCs w:val="32"/>
                                <w14:textOutline w14:w="9525" w14:cap="rnd" w14:cmpd="sng" w14:algn="ctr">
                                  <w14:solidFill>
                                    <w14:srgbClr w14:val="25507F"/>
                                  </w14:solidFill>
                                  <w14:prstDash w14:val="solid"/>
                                  <w14:bevel/>
                                </w14:textOutline>
                              </w:rPr>
                            </w:pPr>
                            <w:r>
                              <w:rPr>
                                <w:b/>
                                <w:bCs/>
                                <w:color w:val="FFFFFF" w:themeColor="background1"/>
                                <w:sz w:val="32"/>
                                <w:szCs w:val="32"/>
                                <w14:textOutline w14:w="9525" w14:cap="rnd" w14:cmpd="sng" w14:algn="ctr">
                                  <w14:solidFill>
                                    <w14:srgbClr w14:val="25507F"/>
                                  </w14:solidFill>
                                  <w14:prstDash w14:val="solid"/>
                                  <w14:bevel/>
                                </w14:textOutline>
                              </w:rPr>
                              <w:t>RETURN TO SKATING PROTOCOLS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8F56C" id="_x0000_s1027" type="#_x0000_t202" style="position:absolute;margin-left:18pt;margin-top:106.8pt;width:576.6pt;height:31.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" fillcolor="#25507f">
                <v:textbox>
                  <w:txbxContent>
                    <w:p w14:paraId="7727580E" w14:textId="69A74B32" w:rsidR="00B6378E" w:rsidRPr="00B6378E" w:rsidRDefault="000B2F17" w:rsidP="00B6378E">
                      <w:pPr>
                        <w:jc w:val="center"/>
                        <w:rPr>
                          <w:b/>
                          <w:bCs/>
                          <w:color w:val="FFFFFF" w:themeColor="background1"/>
                          <w:sz w:val="32"/>
                          <w:szCs w:val="32"/>
                          <w14:textOutline w14:w="9525" w14:cap="rnd" w14:cmpd="sng" w14:algn="ctr">
                            <w14:solidFill>
                              <w14:srgbClr w14:val="25507F"/>
                            </w14:solidFill>
                            <w14:prstDash w14:val="solid"/>
                            <w14:bevel/>
                          </w14:textOutline>
                        </w:rPr>
                      </w:pPr>
                      <w:r>
                        <w:rPr>
                          <w:b/>
                          <w:bCs/>
                          <w:color w:val="FFFFFF" w:themeColor="background1"/>
                          <w:sz w:val="32"/>
                          <w:szCs w:val="32"/>
                          <w14:textOutline w14:w="9525" w14:cap="rnd" w14:cmpd="sng" w14:algn="ctr">
                            <w14:solidFill>
                              <w14:srgbClr w14:val="25507F"/>
                            </w14:solidFill>
                            <w14:prstDash w14:val="solid"/>
                            <w14:bevel/>
                          </w14:textOutline>
                        </w:rPr>
                        <w:t>RETURN TO SKATING PROTOCOLS</w:t>
                      </w:r>
                    </w:p>
                  </w:txbxContent>
                </v:textbox>
                <w10:wrap type="square"/>
              </v:shape>
            </w:pict>
          </mc:Fallback>
        </mc:AlternateContent>
      </w:r>
      <w:r w:rsidR="00B6378E">
        <w:rPr>
          <w:noProof/>
        </w:rPr>
        <w:drawing>
          <wp:anchor distT="0" distB="0" distL="114300" distR="114300" simplePos="0" relativeHeight="251661312" behindDoc="0" locked="0" layoutInCell="1" allowOverlap="1" wp14:anchorId="1215690E" wp14:editId="0450FC06">
            <wp:simplePos x="0" y="0"/>
            <wp:positionH relativeFrom="margin">
              <wp:posOffset>226060</wp:posOffset>
            </wp:positionH>
            <wp:positionV relativeFrom="margin">
              <wp:posOffset>175260</wp:posOffset>
            </wp:positionV>
            <wp:extent cx="7322820" cy="1181100"/>
            <wp:effectExtent l="0" t="0" r="0" b="0"/>
            <wp:wrapThrough wrapText="bothSides">
              <wp:wrapPolygon edited="0">
                <wp:start x="0" y="0"/>
                <wp:lineTo x="0" y="21252"/>
                <wp:lineTo x="21521" y="21252"/>
                <wp:lineTo x="21521" y="0"/>
                <wp:lineTo x="0" y="0"/>
              </wp:wrapPolygon>
            </wp:wrapThrough>
            <wp:docPr id="7" name="Picture 7" descr="A picture containing outdoor, fish, person, sn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outdoor, fish, person, snow&#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7322820" cy="1181100"/>
                    </a:xfrm>
                    <a:prstGeom prst="rect">
                      <a:avLst/>
                    </a:prstGeom>
                  </pic:spPr>
                </pic:pic>
              </a:graphicData>
            </a:graphic>
            <wp14:sizeRelH relativeFrom="margin">
              <wp14:pctWidth>0</wp14:pctWidth>
            </wp14:sizeRelH>
            <wp14:sizeRelV relativeFrom="margin">
              <wp14:pctHeight>0</wp14:pctHeight>
            </wp14:sizeRelV>
          </wp:anchor>
        </w:drawing>
      </w:r>
      <w:r w:rsidR="00934080">
        <w:rPr>
          <w:noProof/>
          <w:sz w:val="32"/>
          <w:szCs w:val="32"/>
        </w:rPr>
        <w:drawing>
          <wp:anchor distT="0" distB="0" distL="114300" distR="114300" simplePos="0" relativeHeight="251662336" behindDoc="0" locked="0" layoutInCell="1" allowOverlap="1" wp14:anchorId="2021F822" wp14:editId="3CBB65E9">
            <wp:simplePos x="0" y="0"/>
            <wp:positionH relativeFrom="column">
              <wp:posOffset>358140</wp:posOffset>
            </wp:positionH>
            <wp:positionV relativeFrom="paragraph">
              <wp:posOffset>342900</wp:posOffset>
            </wp:positionV>
            <wp:extent cx="2381250" cy="752475"/>
            <wp:effectExtent l="0" t="0" r="0" b="9525"/>
            <wp:wrapThrough wrapText="bothSides">
              <wp:wrapPolygon edited="0">
                <wp:start x="17626" y="0"/>
                <wp:lineTo x="518" y="1094"/>
                <wp:lineTo x="0" y="19139"/>
                <wp:lineTo x="0" y="20780"/>
                <wp:lineTo x="13997" y="21327"/>
                <wp:lineTo x="19008" y="21327"/>
                <wp:lineTo x="19354" y="21327"/>
                <wp:lineTo x="21254" y="18046"/>
                <wp:lineTo x="21427" y="12577"/>
                <wp:lineTo x="21427" y="4922"/>
                <wp:lineTo x="19699" y="0"/>
                <wp:lineTo x="17626" y="0"/>
              </wp:wrapPolygon>
            </wp:wrapThrough>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381250" cy="7524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1520" w:type="dxa"/>
        <w:tblInd w:w="355" w:type="dxa"/>
        <w:tblLook w:val="04A0" w:firstRow="1" w:lastRow="0" w:firstColumn="1" w:lastColumn="0" w:noHBand="0" w:noVBand="1"/>
      </w:tblPr>
      <w:tblGrid>
        <w:gridCol w:w="2970"/>
        <w:gridCol w:w="8550"/>
      </w:tblGrid>
      <w:tr w:rsidR="006A17BD" w14:paraId="4A713EA4" w14:textId="77777777" w:rsidTr="006A17BD">
        <w:tc>
          <w:tcPr>
            <w:tcW w:w="2970" w:type="dxa"/>
            <w:shd w:val="clear" w:color="auto" w:fill="25507F"/>
          </w:tcPr>
          <w:p w14:paraId="52C9E266" w14:textId="6791C46D" w:rsidR="006A17BD" w:rsidRPr="006A17BD" w:rsidRDefault="006A17BD" w:rsidP="006A17BD">
            <w:pPr>
              <w:tabs>
                <w:tab w:val="left" w:pos="144"/>
                <w:tab w:val="center" w:pos="1773"/>
              </w:tabs>
              <w:ind w:left="-108" w:right="-102"/>
              <w:jc w:val="center"/>
              <w:rPr>
                <w:color w:val="FFFFFF" w:themeColor="background1"/>
              </w:rPr>
            </w:pPr>
            <w:bookmarkStart w:id="0" w:name="_Hlk49215924"/>
            <w:r>
              <w:rPr>
                <w:color w:val="FFFFFF" w:themeColor="background1"/>
              </w:rPr>
              <w:t>ITEM</w:t>
            </w:r>
          </w:p>
        </w:tc>
        <w:tc>
          <w:tcPr>
            <w:tcW w:w="8550" w:type="dxa"/>
            <w:shd w:val="clear" w:color="auto" w:fill="25507F"/>
          </w:tcPr>
          <w:p w14:paraId="25FF33C1" w14:textId="70B1D012" w:rsidR="006A17BD" w:rsidRPr="006A17BD" w:rsidRDefault="006A17BD" w:rsidP="006A17BD">
            <w:pPr>
              <w:ind w:right="-108"/>
              <w:jc w:val="center"/>
              <w:rPr>
                <w:color w:val="FFFFFF" w:themeColor="background1"/>
              </w:rPr>
            </w:pPr>
            <w:r>
              <w:rPr>
                <w:color w:val="FFFFFF" w:themeColor="background1"/>
              </w:rPr>
              <w:t>PROTOCOL</w:t>
            </w:r>
          </w:p>
        </w:tc>
      </w:tr>
      <w:tr w:rsidR="00F676AF" w14:paraId="52A13E1B" w14:textId="77777777" w:rsidTr="006A17BD">
        <w:tc>
          <w:tcPr>
            <w:tcW w:w="2970" w:type="dxa"/>
            <w:shd w:val="clear" w:color="auto" w:fill="auto"/>
          </w:tcPr>
          <w:p w14:paraId="46A5D06A" w14:textId="77777777" w:rsidR="00F676AF" w:rsidRDefault="00F676AF" w:rsidP="00F676AF">
            <w:pPr>
              <w:tabs>
                <w:tab w:val="left" w:pos="144"/>
                <w:tab w:val="center" w:pos="1773"/>
              </w:tabs>
              <w:ind w:right="-102"/>
              <w:jc w:val="center"/>
            </w:pPr>
          </w:p>
          <w:p w14:paraId="4165F47E" w14:textId="601FFFD1" w:rsidR="00F676AF" w:rsidRPr="00F676AF" w:rsidRDefault="00F676AF" w:rsidP="00F676AF">
            <w:pPr>
              <w:tabs>
                <w:tab w:val="left" w:pos="144"/>
                <w:tab w:val="center" w:pos="1773"/>
              </w:tabs>
              <w:ind w:right="-102"/>
              <w:jc w:val="center"/>
            </w:pPr>
            <w:r>
              <w:t>Education</w:t>
            </w:r>
          </w:p>
        </w:tc>
        <w:tc>
          <w:tcPr>
            <w:tcW w:w="8550" w:type="dxa"/>
            <w:shd w:val="clear" w:color="auto" w:fill="auto"/>
          </w:tcPr>
          <w:p w14:paraId="48D89819" w14:textId="77777777" w:rsidR="00F676AF" w:rsidRDefault="00F676AF" w:rsidP="006A17BD">
            <w:r>
              <w:t>All skaters, parents, and coaches must attend an information session to receive education on new safety and hygiene protocols within the club as well as information on ways to limit the spread of COVID-19.</w:t>
            </w:r>
          </w:p>
          <w:p w14:paraId="7F614BAE" w14:textId="4B63A5B3" w:rsidR="000544D0" w:rsidRDefault="000544D0" w:rsidP="006A17BD"/>
        </w:tc>
      </w:tr>
      <w:tr w:rsidR="00F676AF" w14:paraId="4D509998" w14:textId="77777777" w:rsidTr="006A17BD">
        <w:tc>
          <w:tcPr>
            <w:tcW w:w="2970" w:type="dxa"/>
            <w:shd w:val="clear" w:color="auto" w:fill="auto"/>
          </w:tcPr>
          <w:p w14:paraId="4E2DFC94" w14:textId="77777777" w:rsidR="00F676AF" w:rsidRDefault="00F676AF" w:rsidP="006A17BD">
            <w:pPr>
              <w:tabs>
                <w:tab w:val="left" w:pos="144"/>
                <w:tab w:val="center" w:pos="1773"/>
              </w:tabs>
              <w:ind w:left="-108" w:right="-102"/>
              <w:jc w:val="center"/>
              <w:rPr>
                <w:color w:val="FFFFFF" w:themeColor="background1"/>
              </w:rPr>
            </w:pPr>
          </w:p>
          <w:p w14:paraId="04CEDECF" w14:textId="77777777" w:rsidR="00F676AF" w:rsidRDefault="00F676AF" w:rsidP="006A17BD">
            <w:pPr>
              <w:tabs>
                <w:tab w:val="left" w:pos="144"/>
                <w:tab w:val="center" w:pos="1773"/>
              </w:tabs>
              <w:ind w:left="-108" w:right="-102"/>
              <w:jc w:val="center"/>
              <w:rPr>
                <w:color w:val="FFFFFF" w:themeColor="background1"/>
              </w:rPr>
            </w:pPr>
          </w:p>
          <w:p w14:paraId="1AFE1543" w14:textId="77777777" w:rsidR="00F676AF" w:rsidRDefault="00F676AF" w:rsidP="006A17BD">
            <w:pPr>
              <w:tabs>
                <w:tab w:val="left" w:pos="144"/>
                <w:tab w:val="center" w:pos="1773"/>
              </w:tabs>
              <w:ind w:left="-108" w:right="-102"/>
              <w:jc w:val="center"/>
              <w:rPr>
                <w:color w:val="FFFFFF" w:themeColor="background1"/>
              </w:rPr>
            </w:pPr>
          </w:p>
          <w:p w14:paraId="2728A873" w14:textId="77777777" w:rsidR="000544D0" w:rsidRDefault="000544D0" w:rsidP="006A17BD">
            <w:pPr>
              <w:tabs>
                <w:tab w:val="left" w:pos="144"/>
                <w:tab w:val="center" w:pos="1773"/>
              </w:tabs>
              <w:ind w:left="-108" w:right="-102"/>
              <w:jc w:val="center"/>
            </w:pPr>
          </w:p>
          <w:p w14:paraId="1326C631" w14:textId="63CF6A2A" w:rsidR="00F676AF" w:rsidRDefault="00F676AF" w:rsidP="006A17BD">
            <w:pPr>
              <w:tabs>
                <w:tab w:val="left" w:pos="144"/>
                <w:tab w:val="center" w:pos="1773"/>
              </w:tabs>
              <w:ind w:left="-108" w:right="-102"/>
              <w:jc w:val="center"/>
              <w:rPr>
                <w:color w:val="FFFFFF" w:themeColor="background1"/>
              </w:rPr>
            </w:pPr>
            <w:r>
              <w:t>Self-screening measures</w:t>
            </w:r>
          </w:p>
        </w:tc>
        <w:tc>
          <w:tcPr>
            <w:tcW w:w="8550" w:type="dxa"/>
            <w:shd w:val="clear" w:color="auto" w:fill="auto"/>
          </w:tcPr>
          <w:p w14:paraId="67E98C98" w14:textId="77777777" w:rsidR="000544D0" w:rsidRDefault="00F676AF" w:rsidP="006A17BD">
            <w:r>
              <w:t xml:space="preserve">Individuals must not attend any classes or club activities if they: </w:t>
            </w:r>
          </w:p>
          <w:p w14:paraId="3D10BB87" w14:textId="77777777" w:rsidR="000544D0" w:rsidRDefault="00F676AF" w:rsidP="006A17BD">
            <w:r>
              <w:t xml:space="preserve">• Exhibit any COVID-19 symptoms, such as a fever, cough, difficulty breathing, or other symptoms identified by health experts </w:t>
            </w:r>
          </w:p>
          <w:p w14:paraId="30570709" w14:textId="77777777" w:rsidR="000544D0" w:rsidRDefault="00F676AF" w:rsidP="006A17BD">
            <w:r>
              <w:t xml:space="preserve">• Have returned from travel outside of Canada (must quarantine for 14 days at home) </w:t>
            </w:r>
          </w:p>
          <w:p w14:paraId="0097EFC9" w14:textId="77777777" w:rsidR="00DC6C30" w:rsidRDefault="00F676AF" w:rsidP="006A17BD">
            <w:r>
              <w:t xml:space="preserve">• Have been in contact with someone with COVID-19 in the past 14 days </w:t>
            </w:r>
          </w:p>
          <w:p w14:paraId="46B7C068" w14:textId="77777777" w:rsidR="00DC6C30" w:rsidRDefault="00DC6C30" w:rsidP="006A17BD"/>
          <w:p w14:paraId="73B63E9B" w14:textId="125D3851" w:rsidR="00F676AF" w:rsidRDefault="00F676AF" w:rsidP="006A17BD">
            <w:r>
              <w:t>Those who are considered a vulnerable or at-risk individual are advised of the increased risk of participation and take additional precautions and use of PPE where possible.</w:t>
            </w:r>
          </w:p>
          <w:p w14:paraId="518DF082" w14:textId="15B59F8A" w:rsidR="000544D0" w:rsidRDefault="000544D0" w:rsidP="006A17BD"/>
        </w:tc>
      </w:tr>
      <w:tr w:rsidR="00F676AF" w14:paraId="798236BC" w14:textId="77777777" w:rsidTr="006A17BD">
        <w:tc>
          <w:tcPr>
            <w:tcW w:w="2970" w:type="dxa"/>
            <w:shd w:val="clear" w:color="auto" w:fill="auto"/>
          </w:tcPr>
          <w:p w14:paraId="0D201AA1" w14:textId="77777777" w:rsidR="00F676AF" w:rsidRDefault="00F676AF" w:rsidP="006A17BD">
            <w:pPr>
              <w:tabs>
                <w:tab w:val="left" w:pos="144"/>
                <w:tab w:val="center" w:pos="1773"/>
              </w:tabs>
              <w:ind w:left="-108" w:right="-102"/>
              <w:jc w:val="center"/>
              <w:rPr>
                <w:color w:val="FFFFFF" w:themeColor="background1"/>
              </w:rPr>
            </w:pPr>
          </w:p>
          <w:p w14:paraId="01B7A68A" w14:textId="77777777" w:rsidR="000544D0" w:rsidRDefault="000544D0" w:rsidP="006A17BD">
            <w:pPr>
              <w:tabs>
                <w:tab w:val="left" w:pos="144"/>
                <w:tab w:val="center" w:pos="1773"/>
              </w:tabs>
              <w:ind w:left="-108" w:right="-102"/>
              <w:jc w:val="center"/>
            </w:pPr>
          </w:p>
          <w:p w14:paraId="2C8EA537" w14:textId="77777777" w:rsidR="00DC6C30" w:rsidRDefault="00DC6C30" w:rsidP="006A17BD">
            <w:pPr>
              <w:tabs>
                <w:tab w:val="left" w:pos="144"/>
                <w:tab w:val="center" w:pos="1773"/>
              </w:tabs>
              <w:ind w:left="-108" w:right="-102"/>
              <w:jc w:val="center"/>
            </w:pPr>
          </w:p>
          <w:p w14:paraId="58A3AB5F" w14:textId="1267A0C0" w:rsidR="00F676AF" w:rsidRDefault="00F676AF" w:rsidP="006A17BD">
            <w:pPr>
              <w:tabs>
                <w:tab w:val="left" w:pos="144"/>
                <w:tab w:val="center" w:pos="1773"/>
              </w:tabs>
              <w:ind w:left="-108" w:right="-102"/>
              <w:jc w:val="center"/>
              <w:rPr>
                <w:color w:val="FFFFFF" w:themeColor="background1"/>
              </w:rPr>
            </w:pPr>
            <w:r>
              <w:t>Screening of individuals</w:t>
            </w:r>
          </w:p>
          <w:p w14:paraId="12F48622" w14:textId="23AA55A0" w:rsidR="00F676AF" w:rsidRDefault="00F676AF" w:rsidP="006A17BD">
            <w:pPr>
              <w:tabs>
                <w:tab w:val="left" w:pos="144"/>
                <w:tab w:val="center" w:pos="1773"/>
              </w:tabs>
              <w:ind w:left="-108" w:right="-102"/>
              <w:jc w:val="center"/>
              <w:rPr>
                <w:color w:val="FFFFFF" w:themeColor="background1"/>
              </w:rPr>
            </w:pPr>
          </w:p>
        </w:tc>
        <w:tc>
          <w:tcPr>
            <w:tcW w:w="8550" w:type="dxa"/>
            <w:shd w:val="clear" w:color="auto" w:fill="auto"/>
          </w:tcPr>
          <w:p w14:paraId="7EB3FF7D" w14:textId="77777777" w:rsidR="000544D0" w:rsidRDefault="00F676AF" w:rsidP="006A17BD">
            <w:r>
              <w:t xml:space="preserve">Each participant (skaters, coaches, volunteers) must complete an on-site verbal screening </w:t>
            </w:r>
            <w:proofErr w:type="gramStart"/>
            <w:r>
              <w:t>on a daily basis</w:t>
            </w:r>
            <w:proofErr w:type="gramEnd"/>
            <w:r>
              <w:t xml:space="preserve"> before participating in any club activities. Attendance will be logged for contact tracing purposes. </w:t>
            </w:r>
          </w:p>
          <w:p w14:paraId="4C8D4CFD" w14:textId="77777777" w:rsidR="000544D0" w:rsidRDefault="000544D0" w:rsidP="006A17BD"/>
          <w:p w14:paraId="146CFE1E" w14:textId="77777777" w:rsidR="00F676AF" w:rsidRDefault="00F676AF" w:rsidP="006A17BD">
            <w:r>
              <w:t xml:space="preserve">Children and youth </w:t>
            </w:r>
            <w:r w:rsidR="000544D0">
              <w:t xml:space="preserve">under the age of 12 will need a </w:t>
            </w:r>
            <w:r>
              <w:t>parent</w:t>
            </w:r>
            <w:r w:rsidR="000544D0">
              <w:t xml:space="preserve"> present</w:t>
            </w:r>
            <w:r>
              <w:t xml:space="preserve"> to assist them during the screening process. </w:t>
            </w:r>
          </w:p>
          <w:p w14:paraId="49CA85F7" w14:textId="459C3368" w:rsidR="00DC6C30" w:rsidRDefault="00DC6C30" w:rsidP="006A17BD"/>
        </w:tc>
      </w:tr>
      <w:tr w:rsidR="00F676AF" w14:paraId="5C7DFFA3" w14:textId="77777777" w:rsidTr="006A17BD">
        <w:tc>
          <w:tcPr>
            <w:tcW w:w="2970" w:type="dxa"/>
            <w:shd w:val="clear" w:color="auto" w:fill="auto"/>
          </w:tcPr>
          <w:p w14:paraId="0644321E" w14:textId="77777777" w:rsidR="00F676AF" w:rsidRDefault="00F676AF" w:rsidP="006A17BD">
            <w:pPr>
              <w:tabs>
                <w:tab w:val="left" w:pos="144"/>
                <w:tab w:val="center" w:pos="1773"/>
              </w:tabs>
              <w:ind w:left="-108" w:right="-102"/>
              <w:jc w:val="center"/>
              <w:rPr>
                <w:color w:val="FFFFFF" w:themeColor="background1"/>
              </w:rPr>
            </w:pPr>
          </w:p>
          <w:p w14:paraId="0EF10F6C" w14:textId="77777777" w:rsidR="00F676AF" w:rsidRDefault="00F676AF" w:rsidP="006A17BD">
            <w:pPr>
              <w:tabs>
                <w:tab w:val="left" w:pos="144"/>
                <w:tab w:val="center" w:pos="1773"/>
              </w:tabs>
              <w:ind w:left="-108" w:right="-102"/>
              <w:jc w:val="center"/>
              <w:rPr>
                <w:color w:val="FFFFFF" w:themeColor="background1"/>
              </w:rPr>
            </w:pPr>
          </w:p>
          <w:p w14:paraId="1490CF26" w14:textId="77777777" w:rsidR="00DC6C30" w:rsidRDefault="00DC6C30" w:rsidP="006A17BD">
            <w:pPr>
              <w:tabs>
                <w:tab w:val="left" w:pos="144"/>
                <w:tab w:val="center" w:pos="1773"/>
              </w:tabs>
              <w:ind w:left="-108" w:right="-102"/>
              <w:jc w:val="center"/>
            </w:pPr>
          </w:p>
          <w:p w14:paraId="25CD1BBF" w14:textId="17FB08E4" w:rsidR="00F676AF" w:rsidRDefault="00F676AF" w:rsidP="006A17BD">
            <w:pPr>
              <w:tabs>
                <w:tab w:val="left" w:pos="144"/>
                <w:tab w:val="center" w:pos="1773"/>
              </w:tabs>
              <w:ind w:left="-108" w:right="-102"/>
              <w:jc w:val="center"/>
              <w:rPr>
                <w:color w:val="FFFFFF" w:themeColor="background1"/>
              </w:rPr>
            </w:pPr>
            <w:r>
              <w:t>Personal Hygiene</w:t>
            </w:r>
          </w:p>
        </w:tc>
        <w:tc>
          <w:tcPr>
            <w:tcW w:w="8550" w:type="dxa"/>
            <w:shd w:val="clear" w:color="auto" w:fill="auto"/>
          </w:tcPr>
          <w:p w14:paraId="2E52E248" w14:textId="77777777" w:rsidR="00F676AF" w:rsidRDefault="00F676AF" w:rsidP="006A17BD">
            <w:r>
              <w:t xml:space="preserve">• Wash or sanitize hands upon entry to facility and immediately after each class </w:t>
            </w:r>
          </w:p>
          <w:p w14:paraId="1F569A70" w14:textId="77777777" w:rsidR="00F676AF" w:rsidRDefault="00F676AF" w:rsidP="006A17BD">
            <w:r>
              <w:t xml:space="preserve">• Skaters should not touch door handles, gates, benches, or other common surfaces </w:t>
            </w:r>
          </w:p>
          <w:p w14:paraId="46BC891A" w14:textId="7A17C487" w:rsidR="00F676AF" w:rsidRDefault="00F676AF" w:rsidP="006A17BD">
            <w:r>
              <w:t xml:space="preserve">• Personal hygiene etiquette </w:t>
            </w:r>
            <w:proofErr w:type="gramStart"/>
            <w:r>
              <w:t>must be practiced at all times</w:t>
            </w:r>
            <w:proofErr w:type="gramEnd"/>
            <w:r>
              <w:t xml:space="preserve"> (cough / sneeze into arm or          tissue, immediately place used tissues into the facility garbage bins) </w:t>
            </w:r>
          </w:p>
          <w:p w14:paraId="27B04F08" w14:textId="30735FFA" w:rsidR="00F676AF" w:rsidRDefault="00F676AF" w:rsidP="006A17BD">
            <w:r>
              <w:t>• All skating clothes, gloves, water bottles, and skates must be kept clean. Make sure all items of clothing are immediately washed and skates /guards sanitized, prior to re-entering the facility</w:t>
            </w:r>
          </w:p>
          <w:p w14:paraId="2DE4C802" w14:textId="38990800" w:rsidR="00B427F7" w:rsidRDefault="00B427F7" w:rsidP="00B427F7">
            <w:r>
              <w:t xml:space="preserve">• Water bottles &amp; </w:t>
            </w:r>
            <w:r w:rsidR="00C14772">
              <w:t>guards</w:t>
            </w:r>
            <w:r>
              <w:t xml:space="preserve"> must be clearly labelled.  Sharing water bottles is not permitted.</w:t>
            </w:r>
          </w:p>
          <w:p w14:paraId="48AE2994" w14:textId="1D46296F" w:rsidR="00DC6C30" w:rsidRDefault="00DC6C30" w:rsidP="00B427F7"/>
        </w:tc>
      </w:tr>
      <w:tr w:rsidR="00F676AF" w14:paraId="692BBF34" w14:textId="77777777" w:rsidTr="006A17BD">
        <w:tc>
          <w:tcPr>
            <w:tcW w:w="2970" w:type="dxa"/>
            <w:shd w:val="clear" w:color="auto" w:fill="auto"/>
          </w:tcPr>
          <w:p w14:paraId="2D3A5203" w14:textId="77777777" w:rsidR="00F676AF" w:rsidRDefault="00F676AF" w:rsidP="006A17BD">
            <w:pPr>
              <w:tabs>
                <w:tab w:val="left" w:pos="144"/>
                <w:tab w:val="center" w:pos="1773"/>
              </w:tabs>
              <w:ind w:left="-108" w:right="-102"/>
              <w:jc w:val="center"/>
            </w:pPr>
          </w:p>
          <w:p w14:paraId="77231574" w14:textId="77777777" w:rsidR="00DC6C30" w:rsidRDefault="00DC6C30" w:rsidP="00F676AF">
            <w:pPr>
              <w:tabs>
                <w:tab w:val="left" w:pos="144"/>
                <w:tab w:val="center" w:pos="1773"/>
              </w:tabs>
              <w:ind w:right="-102"/>
              <w:jc w:val="center"/>
            </w:pPr>
          </w:p>
          <w:p w14:paraId="3514EB48" w14:textId="726DBE1B" w:rsidR="00F676AF" w:rsidRDefault="00F676AF" w:rsidP="00F676AF">
            <w:pPr>
              <w:tabs>
                <w:tab w:val="left" w:pos="144"/>
                <w:tab w:val="center" w:pos="1773"/>
              </w:tabs>
              <w:ind w:right="-102"/>
              <w:jc w:val="center"/>
              <w:rPr>
                <w:color w:val="FFFFFF" w:themeColor="background1"/>
              </w:rPr>
            </w:pPr>
            <w:r>
              <w:t>Cleaning / Disinfecting</w:t>
            </w:r>
          </w:p>
        </w:tc>
        <w:tc>
          <w:tcPr>
            <w:tcW w:w="8550" w:type="dxa"/>
            <w:shd w:val="clear" w:color="auto" w:fill="auto"/>
          </w:tcPr>
          <w:p w14:paraId="7A40190B" w14:textId="77777777" w:rsidR="00DC6C30" w:rsidRDefault="00F676AF" w:rsidP="006A17BD">
            <w:r>
              <w:t xml:space="preserve">The arena staff will implement a cleaning schedule to ensure disinfecting at regular intervals in accordance with Public Health guidelines. </w:t>
            </w:r>
          </w:p>
          <w:p w14:paraId="0ED3E7BC" w14:textId="77777777" w:rsidR="00DC6C30" w:rsidRDefault="00DC6C30" w:rsidP="006A17BD"/>
          <w:p w14:paraId="48D2BF4F" w14:textId="080DA732" w:rsidR="00F676AF" w:rsidRDefault="00F676AF" w:rsidP="006A17BD">
            <w:r>
              <w:t>A disinfectant spray will be used on all high touch areas, doors, equipment, chairs, etc. Hand sanitizer stations are located throughout the facility including near the ice surface.</w:t>
            </w:r>
          </w:p>
          <w:p w14:paraId="7E9304CA" w14:textId="31D4B93A" w:rsidR="00DC6C30" w:rsidRDefault="00DC6C30" w:rsidP="006A17BD"/>
        </w:tc>
      </w:tr>
      <w:bookmarkEnd w:id="0"/>
    </w:tbl>
    <w:p w14:paraId="552A6620" w14:textId="338A295B" w:rsidR="000B2F17" w:rsidRDefault="000B2F17" w:rsidP="000B2F17">
      <w:pPr>
        <w:ind w:left="-720" w:right="-900"/>
      </w:pPr>
    </w:p>
    <w:p w14:paraId="2114DD86" w14:textId="15D555A5" w:rsidR="00C14772" w:rsidRDefault="00C14772" w:rsidP="006A17BD">
      <w:pPr>
        <w:rPr>
          <w:sz w:val="10"/>
          <w:szCs w:val="10"/>
        </w:rPr>
      </w:pPr>
    </w:p>
    <w:p w14:paraId="34435EAD" w14:textId="77777777" w:rsidR="00C14772" w:rsidRPr="00C14772" w:rsidRDefault="00C14772" w:rsidP="006A17BD">
      <w:pPr>
        <w:rPr>
          <w:sz w:val="10"/>
          <w:szCs w:val="10"/>
        </w:rPr>
      </w:pPr>
    </w:p>
    <w:tbl>
      <w:tblPr>
        <w:tblStyle w:val="TableGrid"/>
        <w:tblW w:w="11520" w:type="dxa"/>
        <w:tblInd w:w="355" w:type="dxa"/>
        <w:tblLook w:val="04A0" w:firstRow="1" w:lastRow="0" w:firstColumn="1" w:lastColumn="0" w:noHBand="0" w:noVBand="1"/>
      </w:tblPr>
      <w:tblGrid>
        <w:gridCol w:w="2970"/>
        <w:gridCol w:w="8550"/>
      </w:tblGrid>
      <w:tr w:rsidR="006850FE" w14:paraId="7F79DCA8" w14:textId="77777777" w:rsidTr="00774462">
        <w:tc>
          <w:tcPr>
            <w:tcW w:w="2970" w:type="dxa"/>
            <w:shd w:val="clear" w:color="auto" w:fill="25507F"/>
          </w:tcPr>
          <w:p w14:paraId="5B44E122" w14:textId="77777777" w:rsidR="006850FE" w:rsidRPr="006A17BD" w:rsidRDefault="006850FE" w:rsidP="00774462">
            <w:pPr>
              <w:tabs>
                <w:tab w:val="left" w:pos="144"/>
                <w:tab w:val="center" w:pos="1773"/>
              </w:tabs>
              <w:ind w:left="-108" w:right="-102"/>
              <w:jc w:val="center"/>
              <w:rPr>
                <w:color w:val="FFFFFF" w:themeColor="background1"/>
              </w:rPr>
            </w:pPr>
            <w:r>
              <w:rPr>
                <w:color w:val="FFFFFF" w:themeColor="background1"/>
              </w:rPr>
              <w:t>ITEM</w:t>
            </w:r>
          </w:p>
        </w:tc>
        <w:tc>
          <w:tcPr>
            <w:tcW w:w="8550" w:type="dxa"/>
            <w:shd w:val="clear" w:color="auto" w:fill="25507F"/>
          </w:tcPr>
          <w:p w14:paraId="7C7DC19F" w14:textId="77777777" w:rsidR="006850FE" w:rsidRPr="006A17BD" w:rsidRDefault="006850FE" w:rsidP="00774462">
            <w:pPr>
              <w:ind w:right="-108"/>
              <w:jc w:val="center"/>
              <w:rPr>
                <w:color w:val="FFFFFF" w:themeColor="background1"/>
              </w:rPr>
            </w:pPr>
            <w:r>
              <w:rPr>
                <w:color w:val="FFFFFF" w:themeColor="background1"/>
              </w:rPr>
              <w:t>PROTOCOL</w:t>
            </w:r>
          </w:p>
        </w:tc>
      </w:tr>
      <w:tr w:rsidR="00DC6C30" w14:paraId="6392A475" w14:textId="77777777" w:rsidTr="00774462">
        <w:tc>
          <w:tcPr>
            <w:tcW w:w="2970" w:type="dxa"/>
            <w:shd w:val="clear" w:color="auto" w:fill="auto"/>
          </w:tcPr>
          <w:p w14:paraId="48095C08" w14:textId="77777777" w:rsidR="00DC6C30" w:rsidRDefault="00DC6C30" w:rsidP="00DC6C30">
            <w:pPr>
              <w:tabs>
                <w:tab w:val="left" w:pos="144"/>
                <w:tab w:val="center" w:pos="1773"/>
              </w:tabs>
              <w:ind w:right="-102"/>
              <w:jc w:val="center"/>
            </w:pPr>
          </w:p>
          <w:p w14:paraId="20F7ED12" w14:textId="77777777" w:rsidR="00DC6C30" w:rsidRDefault="00DC6C30" w:rsidP="00DC6C30">
            <w:pPr>
              <w:tabs>
                <w:tab w:val="left" w:pos="144"/>
                <w:tab w:val="center" w:pos="1773"/>
              </w:tabs>
              <w:ind w:right="-102"/>
              <w:jc w:val="center"/>
            </w:pPr>
          </w:p>
          <w:p w14:paraId="66E18187" w14:textId="2A1C766D" w:rsidR="00DC6C30" w:rsidRDefault="00DC6C30" w:rsidP="00DC6C30">
            <w:pPr>
              <w:tabs>
                <w:tab w:val="left" w:pos="144"/>
                <w:tab w:val="center" w:pos="1773"/>
              </w:tabs>
              <w:ind w:right="-102"/>
              <w:jc w:val="center"/>
            </w:pPr>
            <w:r>
              <w:t>Personal Protective Equipment (PPE)</w:t>
            </w:r>
          </w:p>
        </w:tc>
        <w:tc>
          <w:tcPr>
            <w:tcW w:w="8550" w:type="dxa"/>
            <w:shd w:val="clear" w:color="auto" w:fill="auto"/>
          </w:tcPr>
          <w:p w14:paraId="40F307A4" w14:textId="7197998E" w:rsidR="00DC6C30" w:rsidRDefault="00DC6C30" w:rsidP="00DC6C30">
            <w:r>
              <w:t>Coaches &amp; Program Assistants are required to wear a non-medical face mask while coaching group programming (</w:t>
            </w:r>
            <w:proofErr w:type="spellStart"/>
            <w:r>
              <w:t>Canskate</w:t>
            </w:r>
            <w:proofErr w:type="spellEnd"/>
            <w:r>
              <w:t xml:space="preserve">, </w:t>
            </w:r>
            <w:proofErr w:type="spellStart"/>
            <w:r>
              <w:t>preSTAR</w:t>
            </w:r>
            <w:proofErr w:type="spellEnd"/>
            <w:r>
              <w:t xml:space="preserve"> &amp; </w:t>
            </w:r>
            <w:proofErr w:type="spellStart"/>
            <w:r>
              <w:t>groupSTAR</w:t>
            </w:r>
            <w:proofErr w:type="spellEnd"/>
            <w:r>
              <w:t xml:space="preserve">). </w:t>
            </w:r>
          </w:p>
          <w:p w14:paraId="5FEAC483" w14:textId="4C81AD08" w:rsidR="00DC6C30" w:rsidRDefault="00DC6C30" w:rsidP="00DC6C30"/>
          <w:p w14:paraId="25D7E4C6" w14:textId="23BDE478" w:rsidR="00DC6C30" w:rsidRDefault="00DC6C30" w:rsidP="00DC6C30">
            <w:r>
              <w:t xml:space="preserve">Coaches are encouraged to wear a non-medial face mask while giving private lessons on </w:t>
            </w:r>
            <w:proofErr w:type="spellStart"/>
            <w:r>
              <w:t>STARSkate</w:t>
            </w:r>
            <w:proofErr w:type="spellEnd"/>
            <w:r>
              <w:t xml:space="preserve"> ice however it is not mandatory unless social distancing is not able to be </w:t>
            </w:r>
            <w:r w:rsidR="00C14772">
              <w:t>maintained</w:t>
            </w:r>
            <w:r>
              <w:t>.</w:t>
            </w:r>
          </w:p>
          <w:p w14:paraId="4678E6E2" w14:textId="77777777" w:rsidR="00DC6C30" w:rsidRDefault="00DC6C30" w:rsidP="00DC6C30"/>
          <w:p w14:paraId="7932DBEA" w14:textId="5DA4E06E" w:rsidR="00DC6C30" w:rsidRDefault="00DC6C30" w:rsidP="00DC6C30">
            <w:r>
              <w:t xml:space="preserve">Wearing a face mask during skating is optional. </w:t>
            </w:r>
          </w:p>
          <w:p w14:paraId="392F3809" w14:textId="77777777" w:rsidR="00DC6C30" w:rsidRDefault="00DC6C30" w:rsidP="00DC6C30"/>
          <w:p w14:paraId="68529A2D" w14:textId="77777777" w:rsidR="00DC6C30" w:rsidRDefault="00DC6C30" w:rsidP="00DC6C30">
            <w:r>
              <w:t>Any individual attending to a non-family member for a medical emergency must wear appropriate PPE including a medical face mask and disposable gloves</w:t>
            </w:r>
          </w:p>
          <w:p w14:paraId="7432FFF7" w14:textId="28BCA6AA" w:rsidR="00DC6C30" w:rsidRDefault="00DC6C30" w:rsidP="00DC6C30"/>
        </w:tc>
      </w:tr>
      <w:tr w:rsidR="00DC6C30" w14:paraId="6F37E1B4" w14:textId="77777777" w:rsidTr="00774462">
        <w:tc>
          <w:tcPr>
            <w:tcW w:w="2970" w:type="dxa"/>
            <w:shd w:val="clear" w:color="auto" w:fill="auto"/>
          </w:tcPr>
          <w:p w14:paraId="0E1BB76A" w14:textId="77777777" w:rsidR="00DC6C30" w:rsidRDefault="00DC6C30" w:rsidP="00DC6C30">
            <w:pPr>
              <w:tabs>
                <w:tab w:val="left" w:pos="144"/>
                <w:tab w:val="center" w:pos="1773"/>
              </w:tabs>
              <w:ind w:right="-102"/>
              <w:jc w:val="center"/>
            </w:pPr>
          </w:p>
          <w:p w14:paraId="483F664F" w14:textId="77777777" w:rsidR="00DC6C30" w:rsidRDefault="00DC6C30" w:rsidP="00DC6C30">
            <w:pPr>
              <w:tabs>
                <w:tab w:val="left" w:pos="144"/>
                <w:tab w:val="center" w:pos="1773"/>
              </w:tabs>
              <w:ind w:right="-102"/>
              <w:jc w:val="center"/>
            </w:pPr>
          </w:p>
          <w:p w14:paraId="52380183" w14:textId="585822E4" w:rsidR="00DC6C30" w:rsidRPr="00F676AF" w:rsidRDefault="00DC6C30" w:rsidP="00DC6C30">
            <w:pPr>
              <w:tabs>
                <w:tab w:val="left" w:pos="144"/>
                <w:tab w:val="center" w:pos="1773"/>
              </w:tabs>
              <w:ind w:right="-102"/>
              <w:jc w:val="center"/>
            </w:pPr>
            <w:r>
              <w:t>Physical Distancing</w:t>
            </w:r>
          </w:p>
        </w:tc>
        <w:tc>
          <w:tcPr>
            <w:tcW w:w="8550" w:type="dxa"/>
            <w:shd w:val="clear" w:color="auto" w:fill="auto"/>
          </w:tcPr>
          <w:p w14:paraId="170B509A" w14:textId="77777777" w:rsidR="00DC6C30" w:rsidRDefault="00DC6C30" w:rsidP="00DC6C30">
            <w:r>
              <w:t xml:space="preserve">Skaters </w:t>
            </w:r>
            <w:proofErr w:type="gramStart"/>
            <w:r>
              <w:t>are required to maintain a physical distance of 2 metres with skaters and coaches at all times</w:t>
            </w:r>
            <w:proofErr w:type="gramEnd"/>
            <w:r>
              <w:t xml:space="preserve"> on the ice and within the facility. </w:t>
            </w:r>
          </w:p>
          <w:p w14:paraId="281FECEE" w14:textId="77777777" w:rsidR="00DC6C30" w:rsidRPr="00AA3309" w:rsidRDefault="00DC6C30" w:rsidP="00DC6C30">
            <w:pPr>
              <w:rPr>
                <w:sz w:val="12"/>
                <w:szCs w:val="12"/>
              </w:rPr>
            </w:pPr>
          </w:p>
          <w:p w14:paraId="28EF6FD4" w14:textId="77777777" w:rsidR="00DC6C30" w:rsidRDefault="00DC6C30" w:rsidP="00DC6C30">
            <w:r>
              <w:t>There will be a supervisor who makes sure that social distancing guidelines and traffic flow are being followed.</w:t>
            </w:r>
          </w:p>
          <w:p w14:paraId="499EE159" w14:textId="43F1A90F" w:rsidR="00DC6C30" w:rsidRDefault="00DC6C30" w:rsidP="00DC6C30"/>
        </w:tc>
      </w:tr>
      <w:tr w:rsidR="00DC6C30" w14:paraId="3812F148" w14:textId="77777777" w:rsidTr="00774462">
        <w:tc>
          <w:tcPr>
            <w:tcW w:w="2970" w:type="dxa"/>
            <w:shd w:val="clear" w:color="auto" w:fill="auto"/>
          </w:tcPr>
          <w:p w14:paraId="1D03A260" w14:textId="77777777" w:rsidR="00DC6C30" w:rsidRDefault="00DC6C30" w:rsidP="00DC6C30">
            <w:pPr>
              <w:tabs>
                <w:tab w:val="left" w:pos="144"/>
                <w:tab w:val="center" w:pos="1773"/>
              </w:tabs>
              <w:ind w:left="-108" w:right="-102"/>
              <w:jc w:val="center"/>
              <w:rPr>
                <w:color w:val="FFFFFF" w:themeColor="background1"/>
              </w:rPr>
            </w:pPr>
          </w:p>
          <w:p w14:paraId="410F560E" w14:textId="783DBEB0" w:rsidR="00DC6C30" w:rsidRDefault="00DC6C30" w:rsidP="00DC6C30">
            <w:pPr>
              <w:tabs>
                <w:tab w:val="left" w:pos="144"/>
                <w:tab w:val="center" w:pos="1773"/>
              </w:tabs>
              <w:ind w:left="-108" w:right="-102"/>
              <w:jc w:val="center"/>
              <w:rPr>
                <w:color w:val="FFFFFF" w:themeColor="background1"/>
              </w:rPr>
            </w:pPr>
            <w:r>
              <w:t>Dressing Rooms</w:t>
            </w:r>
          </w:p>
        </w:tc>
        <w:tc>
          <w:tcPr>
            <w:tcW w:w="8550" w:type="dxa"/>
            <w:shd w:val="clear" w:color="auto" w:fill="auto"/>
          </w:tcPr>
          <w:p w14:paraId="54AF0B06" w14:textId="16A8236C" w:rsidR="00DC6C30" w:rsidRDefault="00DC6C30" w:rsidP="00DC6C30">
            <w:r>
              <w:t>Dressing rooms will not be used for group programming at this time. Skaters must enter the building wearing their skates and guards to protect their blades.</w:t>
            </w:r>
          </w:p>
          <w:p w14:paraId="571BECD9" w14:textId="77777777" w:rsidR="00DC6C30" w:rsidRDefault="00DC6C30" w:rsidP="00DC6C30"/>
          <w:p w14:paraId="51A07859" w14:textId="54426562" w:rsidR="00DC6C30" w:rsidRDefault="00DC6C30" w:rsidP="00DC6C30">
            <w:r>
              <w:t>Personal items and skating bags should not be brought into the facility.</w:t>
            </w:r>
          </w:p>
          <w:p w14:paraId="12385006" w14:textId="1562AD7B" w:rsidR="00B427F7" w:rsidRDefault="00B427F7" w:rsidP="00DC6C30"/>
          <w:p w14:paraId="05A5FD1D" w14:textId="19378338" w:rsidR="00B427F7" w:rsidRDefault="00B427F7" w:rsidP="00DC6C30">
            <w:r>
              <w:t>Parents and spectators are not permitted in the dressing rooms.</w:t>
            </w:r>
          </w:p>
          <w:p w14:paraId="04652A43" w14:textId="593B43AF" w:rsidR="00B427F7" w:rsidRDefault="00B427F7" w:rsidP="00DC6C30"/>
        </w:tc>
      </w:tr>
      <w:tr w:rsidR="00DC6C30" w14:paraId="4E5F91B8" w14:textId="77777777" w:rsidTr="00774462">
        <w:tc>
          <w:tcPr>
            <w:tcW w:w="2970" w:type="dxa"/>
            <w:shd w:val="clear" w:color="auto" w:fill="auto"/>
          </w:tcPr>
          <w:p w14:paraId="6BD5BB58" w14:textId="7CDEC446" w:rsidR="00DC6C30" w:rsidRDefault="00DC6C30" w:rsidP="00DC6C30">
            <w:pPr>
              <w:tabs>
                <w:tab w:val="left" w:pos="144"/>
                <w:tab w:val="center" w:pos="1773"/>
              </w:tabs>
              <w:ind w:left="-108" w:right="-102"/>
              <w:jc w:val="center"/>
              <w:rPr>
                <w:color w:val="FFFFFF" w:themeColor="background1"/>
              </w:rPr>
            </w:pPr>
            <w:r>
              <w:t>Entry / Exit to facility</w:t>
            </w:r>
          </w:p>
        </w:tc>
        <w:tc>
          <w:tcPr>
            <w:tcW w:w="8550" w:type="dxa"/>
            <w:shd w:val="clear" w:color="auto" w:fill="auto"/>
          </w:tcPr>
          <w:p w14:paraId="51C07982" w14:textId="523B8214" w:rsidR="00DC6C30" w:rsidRDefault="00DC6C30" w:rsidP="00DC6C30">
            <w:r>
              <w:t xml:space="preserve">Participants may enter the facility no more than 10 minutes prior to their scheduled class and must leave immediately following the completion of their class. </w:t>
            </w:r>
          </w:p>
          <w:p w14:paraId="7BC70FFB" w14:textId="77777777" w:rsidR="00DC6C30" w:rsidRDefault="00DC6C30" w:rsidP="00DC6C30"/>
          <w:p w14:paraId="71974BC3" w14:textId="77777777" w:rsidR="00DC6C30" w:rsidRDefault="00DC6C30" w:rsidP="00DC6C30">
            <w:r>
              <w:t>Individuals shall use the designated entry and exit doors and follow the one-way flow patterns established by the facility and the Sylvan Lake Figure Skating Club</w:t>
            </w:r>
          </w:p>
          <w:p w14:paraId="018109BF" w14:textId="1435DE21" w:rsidR="00B427F7" w:rsidRDefault="00B427F7" w:rsidP="00DC6C30"/>
        </w:tc>
      </w:tr>
      <w:tr w:rsidR="00DC6C30" w14:paraId="1F0C6484" w14:textId="77777777" w:rsidTr="00774462">
        <w:tc>
          <w:tcPr>
            <w:tcW w:w="2970" w:type="dxa"/>
            <w:shd w:val="clear" w:color="auto" w:fill="auto"/>
          </w:tcPr>
          <w:p w14:paraId="46EFCEF3" w14:textId="77777777" w:rsidR="00DC6C30" w:rsidRDefault="00DC6C30" w:rsidP="00DC6C30">
            <w:pPr>
              <w:tabs>
                <w:tab w:val="left" w:pos="144"/>
                <w:tab w:val="center" w:pos="1773"/>
              </w:tabs>
              <w:ind w:left="-108" w:right="-102"/>
              <w:jc w:val="center"/>
              <w:rPr>
                <w:color w:val="FFFFFF" w:themeColor="background1"/>
              </w:rPr>
            </w:pPr>
          </w:p>
          <w:p w14:paraId="3E47E1B9" w14:textId="77777777" w:rsidR="00DC6C30" w:rsidRDefault="00DC6C30" w:rsidP="00DC6C30">
            <w:pPr>
              <w:tabs>
                <w:tab w:val="left" w:pos="144"/>
                <w:tab w:val="center" w:pos="1773"/>
              </w:tabs>
              <w:ind w:left="-108" w:right="-102"/>
              <w:jc w:val="center"/>
              <w:rPr>
                <w:color w:val="FFFFFF" w:themeColor="background1"/>
              </w:rPr>
            </w:pPr>
          </w:p>
          <w:p w14:paraId="071CF682" w14:textId="758181F0" w:rsidR="00DC6C30" w:rsidRDefault="00DC6C30" w:rsidP="00DC6C30">
            <w:pPr>
              <w:tabs>
                <w:tab w:val="left" w:pos="144"/>
                <w:tab w:val="center" w:pos="1773"/>
              </w:tabs>
              <w:ind w:left="-108" w:right="-102"/>
              <w:jc w:val="center"/>
              <w:rPr>
                <w:color w:val="FFFFFF" w:themeColor="background1"/>
              </w:rPr>
            </w:pPr>
            <w:r>
              <w:t>Parents / Spectators</w:t>
            </w:r>
          </w:p>
        </w:tc>
        <w:tc>
          <w:tcPr>
            <w:tcW w:w="8550" w:type="dxa"/>
            <w:shd w:val="clear" w:color="auto" w:fill="auto"/>
          </w:tcPr>
          <w:p w14:paraId="2A2D851F" w14:textId="77777777" w:rsidR="00B427F7" w:rsidRDefault="00DC6C30" w:rsidP="00DC6C30">
            <w:r>
              <w:t xml:space="preserve">All parents and spectators are </w:t>
            </w:r>
            <w:r w:rsidR="00B427F7">
              <w:t xml:space="preserve">to watch their skaters from the upstairs viewing area.  </w:t>
            </w:r>
          </w:p>
          <w:p w14:paraId="7AAD8436" w14:textId="77777777" w:rsidR="00B427F7" w:rsidRDefault="00B427F7" w:rsidP="00DC6C30"/>
          <w:p w14:paraId="6876245D" w14:textId="2F58BF3E" w:rsidR="00DC6C30" w:rsidRDefault="00B427F7" w:rsidP="00DC6C30">
            <w:r>
              <w:t xml:space="preserve">Parents and spectators are not permitted to be at ice level or viewing from the lobby.  </w:t>
            </w:r>
          </w:p>
          <w:p w14:paraId="08C6C0E2" w14:textId="77777777" w:rsidR="00DC6C30" w:rsidRDefault="00DC6C30" w:rsidP="00DC6C30"/>
          <w:p w14:paraId="7CD91E7B" w14:textId="77777777" w:rsidR="00DC6C30" w:rsidRDefault="00DC6C30" w:rsidP="00DC6C30">
            <w:r>
              <w:t>A parent should assist their child during the screening process and help remove their skate guards before they go on the ice. The parent should be waiting at the exit / pick-up spot 5 minutes before the class ends and help their child with their guards.</w:t>
            </w:r>
          </w:p>
          <w:p w14:paraId="55404E65" w14:textId="6DB611E3" w:rsidR="00B427F7" w:rsidRDefault="00B427F7" w:rsidP="00DC6C30"/>
        </w:tc>
      </w:tr>
      <w:tr w:rsidR="00DC6C30" w14:paraId="7A625049" w14:textId="77777777" w:rsidTr="00774462">
        <w:tc>
          <w:tcPr>
            <w:tcW w:w="2970" w:type="dxa"/>
            <w:shd w:val="clear" w:color="auto" w:fill="auto"/>
          </w:tcPr>
          <w:p w14:paraId="58DB43EE" w14:textId="77777777" w:rsidR="00DC6C30" w:rsidRDefault="00DC6C30" w:rsidP="00DC6C30">
            <w:pPr>
              <w:tabs>
                <w:tab w:val="left" w:pos="144"/>
                <w:tab w:val="center" w:pos="1773"/>
              </w:tabs>
              <w:ind w:right="-102"/>
              <w:jc w:val="center"/>
              <w:rPr>
                <w:color w:val="FFFFFF" w:themeColor="background1"/>
              </w:rPr>
            </w:pPr>
          </w:p>
          <w:p w14:paraId="48BDEAFE" w14:textId="77777777" w:rsidR="00DC6C30" w:rsidRDefault="00DC6C30" w:rsidP="00DC6C30">
            <w:pPr>
              <w:tabs>
                <w:tab w:val="left" w:pos="144"/>
                <w:tab w:val="center" w:pos="1773"/>
              </w:tabs>
              <w:ind w:right="-102"/>
              <w:jc w:val="center"/>
            </w:pPr>
          </w:p>
          <w:p w14:paraId="6CEB0769" w14:textId="68EF8B3F" w:rsidR="00DC6C30" w:rsidRDefault="00DC6C30" w:rsidP="00DC6C30">
            <w:pPr>
              <w:tabs>
                <w:tab w:val="left" w:pos="144"/>
                <w:tab w:val="center" w:pos="1773"/>
              </w:tabs>
              <w:ind w:right="-102"/>
              <w:jc w:val="center"/>
              <w:rPr>
                <w:color w:val="FFFFFF" w:themeColor="background1"/>
              </w:rPr>
            </w:pPr>
            <w:r>
              <w:t>Coaching</w:t>
            </w:r>
          </w:p>
        </w:tc>
        <w:tc>
          <w:tcPr>
            <w:tcW w:w="8550" w:type="dxa"/>
            <w:shd w:val="clear" w:color="auto" w:fill="auto"/>
          </w:tcPr>
          <w:p w14:paraId="335A4A0E" w14:textId="77777777" w:rsidR="00DC6C30" w:rsidRDefault="00DC6C30" w:rsidP="00DC6C30">
            <w:r>
              <w:t xml:space="preserve">All coaching will be done using verbal cues. There should be no physical contact with the skater unless medical attention is required. </w:t>
            </w:r>
          </w:p>
          <w:p w14:paraId="571C04C3" w14:textId="77777777" w:rsidR="00DC6C30" w:rsidRDefault="00DC6C30" w:rsidP="00DC6C30"/>
          <w:p w14:paraId="0F8848EC" w14:textId="4D08667E" w:rsidR="00DC6C30" w:rsidRDefault="00DC6C30" w:rsidP="00DC6C30">
            <w:r>
              <w:t xml:space="preserve">A minimum of 2 metres </w:t>
            </w:r>
            <w:proofErr w:type="gramStart"/>
            <w:r>
              <w:t>must be maintained between the skater(s) and the coach at al</w:t>
            </w:r>
            <w:r w:rsidR="0098388C">
              <w:t xml:space="preserve">l </w:t>
            </w:r>
            <w:r>
              <w:t>times</w:t>
            </w:r>
            <w:proofErr w:type="gramEnd"/>
          </w:p>
        </w:tc>
      </w:tr>
      <w:tr w:rsidR="00DC6C30" w14:paraId="06A3B397" w14:textId="77777777" w:rsidTr="000544D0">
        <w:trPr>
          <w:trHeight w:val="908"/>
        </w:trPr>
        <w:tc>
          <w:tcPr>
            <w:tcW w:w="2970" w:type="dxa"/>
            <w:shd w:val="clear" w:color="auto" w:fill="auto"/>
          </w:tcPr>
          <w:p w14:paraId="35C4C268" w14:textId="77777777" w:rsidR="00C14772" w:rsidRDefault="00C14772" w:rsidP="00DC6C30">
            <w:pPr>
              <w:tabs>
                <w:tab w:val="left" w:pos="144"/>
                <w:tab w:val="center" w:pos="1773"/>
              </w:tabs>
              <w:ind w:right="-102"/>
              <w:jc w:val="center"/>
            </w:pPr>
          </w:p>
          <w:p w14:paraId="64DA53BE" w14:textId="77777777" w:rsidR="00C14772" w:rsidRDefault="00C14772" w:rsidP="00DC6C30">
            <w:pPr>
              <w:tabs>
                <w:tab w:val="left" w:pos="144"/>
                <w:tab w:val="center" w:pos="1773"/>
              </w:tabs>
              <w:ind w:right="-102"/>
              <w:jc w:val="center"/>
            </w:pPr>
          </w:p>
          <w:p w14:paraId="5F6085CE" w14:textId="5862E439" w:rsidR="00DC6C30" w:rsidRDefault="00DC6C30" w:rsidP="00DC6C30">
            <w:pPr>
              <w:tabs>
                <w:tab w:val="left" w:pos="144"/>
                <w:tab w:val="center" w:pos="1773"/>
              </w:tabs>
              <w:ind w:right="-102"/>
              <w:jc w:val="center"/>
              <w:rPr>
                <w:color w:val="FFFFFF" w:themeColor="background1"/>
              </w:rPr>
            </w:pPr>
            <w:r>
              <w:t>Travel</w:t>
            </w:r>
          </w:p>
          <w:p w14:paraId="758CCC7D" w14:textId="77777777" w:rsidR="00DC6C30" w:rsidRDefault="00DC6C30" w:rsidP="00DC6C30">
            <w:pPr>
              <w:tabs>
                <w:tab w:val="left" w:pos="144"/>
                <w:tab w:val="center" w:pos="1773"/>
              </w:tabs>
              <w:ind w:left="-108" w:right="-102"/>
              <w:jc w:val="center"/>
              <w:rPr>
                <w:color w:val="FFFFFF" w:themeColor="background1"/>
              </w:rPr>
            </w:pPr>
          </w:p>
          <w:p w14:paraId="28AEF675" w14:textId="4FB929E9" w:rsidR="00DC6C30" w:rsidRDefault="00DC6C30" w:rsidP="00DC6C30">
            <w:pPr>
              <w:tabs>
                <w:tab w:val="left" w:pos="144"/>
                <w:tab w:val="center" w:pos="1773"/>
              </w:tabs>
              <w:ind w:left="-108" w:right="-102"/>
              <w:rPr>
                <w:color w:val="FFFFFF" w:themeColor="background1"/>
              </w:rPr>
            </w:pPr>
          </w:p>
        </w:tc>
        <w:tc>
          <w:tcPr>
            <w:tcW w:w="8550" w:type="dxa"/>
            <w:shd w:val="clear" w:color="auto" w:fill="auto"/>
          </w:tcPr>
          <w:p w14:paraId="6407D3C4" w14:textId="77777777" w:rsidR="00DC6C30" w:rsidRDefault="00DC6C30" w:rsidP="00DC6C30">
            <w:r>
              <w:t>Transportation to and from the facility should be arranged so that only individuals from the same household or cohort members share rides.</w:t>
            </w:r>
          </w:p>
          <w:p w14:paraId="7D1168CB" w14:textId="77777777" w:rsidR="00C14772" w:rsidRDefault="00C14772" w:rsidP="00DC6C30"/>
          <w:p w14:paraId="59F98A9D" w14:textId="77777777" w:rsidR="00C14772" w:rsidRDefault="00C14772" w:rsidP="00DC6C30">
            <w:r>
              <w:t>Skaters that skate outside of the Central Zone will not be permitted on the ice at this time.</w:t>
            </w:r>
          </w:p>
          <w:p w14:paraId="3759AF37" w14:textId="61C1918C" w:rsidR="00C14772" w:rsidRDefault="00C14772" w:rsidP="00DC6C30"/>
        </w:tc>
      </w:tr>
      <w:tr w:rsidR="00DC6C30" w14:paraId="242F28D4" w14:textId="77777777" w:rsidTr="00774462">
        <w:tc>
          <w:tcPr>
            <w:tcW w:w="2970" w:type="dxa"/>
            <w:shd w:val="clear" w:color="auto" w:fill="auto"/>
          </w:tcPr>
          <w:p w14:paraId="755ED969" w14:textId="77777777" w:rsidR="00DC6C30" w:rsidRDefault="00DC6C30" w:rsidP="00DC6C30">
            <w:pPr>
              <w:tabs>
                <w:tab w:val="left" w:pos="144"/>
                <w:tab w:val="center" w:pos="1773"/>
              </w:tabs>
              <w:ind w:right="-102"/>
              <w:rPr>
                <w:color w:val="FFFFFF" w:themeColor="background1"/>
              </w:rPr>
            </w:pPr>
          </w:p>
          <w:p w14:paraId="49A1DD39" w14:textId="77777777" w:rsidR="00DC6C30" w:rsidRDefault="00DC6C30" w:rsidP="00DC6C30">
            <w:pPr>
              <w:tabs>
                <w:tab w:val="left" w:pos="144"/>
                <w:tab w:val="center" w:pos="1773"/>
              </w:tabs>
              <w:ind w:left="-108" w:right="-102"/>
              <w:jc w:val="center"/>
              <w:rPr>
                <w:color w:val="FFFFFF" w:themeColor="background1"/>
              </w:rPr>
            </w:pPr>
          </w:p>
          <w:p w14:paraId="544F1AF7" w14:textId="164BDA04" w:rsidR="00DC6C30" w:rsidRDefault="00DC6C30" w:rsidP="00DC6C30">
            <w:pPr>
              <w:tabs>
                <w:tab w:val="left" w:pos="144"/>
                <w:tab w:val="center" w:pos="1773"/>
              </w:tabs>
              <w:ind w:left="-108" w:right="-102"/>
              <w:jc w:val="center"/>
              <w:rPr>
                <w:color w:val="FFFFFF" w:themeColor="background1"/>
              </w:rPr>
            </w:pPr>
            <w:r>
              <w:t>Compliance with regulations / Waiver</w:t>
            </w:r>
          </w:p>
        </w:tc>
        <w:tc>
          <w:tcPr>
            <w:tcW w:w="8550" w:type="dxa"/>
            <w:shd w:val="clear" w:color="auto" w:fill="auto"/>
          </w:tcPr>
          <w:p w14:paraId="128AA295" w14:textId="77777777" w:rsidR="00DC6C30" w:rsidRDefault="00DC6C30" w:rsidP="00DC6C30">
            <w:r>
              <w:t xml:space="preserve">All individuals must comply with the most current version of the Return to Play protocols established by the Ice Palace Figure Skating Club and Skate Canada: Alberta-NWT/Nunavut and must adhere to all federal, provincial, and municipal regulations. Non-compliance may result in removal from our programs without a refund. </w:t>
            </w:r>
          </w:p>
          <w:p w14:paraId="6F18D776" w14:textId="77777777" w:rsidR="00DC6C30" w:rsidRDefault="00DC6C30" w:rsidP="00DC6C30"/>
          <w:p w14:paraId="37CBE579" w14:textId="6B8BD936" w:rsidR="00DC6C30" w:rsidRDefault="00DC6C30" w:rsidP="00DC6C30">
            <w:r>
              <w:t>The Assumption of Risk and Waiver form must be completed by each participant (including staff, skaters, coaches, and volunteers) prior to participation in any activities. See Appendix B for Assumption of Risk and Waiver</w:t>
            </w:r>
          </w:p>
        </w:tc>
      </w:tr>
    </w:tbl>
    <w:p w14:paraId="4A0CA842" w14:textId="629FCB5C" w:rsidR="006A17BD" w:rsidRPr="006A17BD" w:rsidRDefault="006A17BD" w:rsidP="006A17BD"/>
    <w:p w14:paraId="5295CE44" w14:textId="5816E855" w:rsidR="00282144" w:rsidRDefault="00282144" w:rsidP="006A17BD"/>
    <w:p w14:paraId="2B56BB29" w14:textId="72BF6E1B" w:rsidR="000B2F17" w:rsidRPr="00DE2591" w:rsidRDefault="00282144" w:rsidP="00282144">
      <w:pPr>
        <w:shd w:val="clear" w:color="auto" w:fill="25507F"/>
        <w:jc w:val="center"/>
        <w:rPr>
          <w:color w:val="FFFFFF" w:themeColor="background1"/>
          <w:sz w:val="28"/>
          <w:szCs w:val="28"/>
        </w:rPr>
      </w:pPr>
      <w:r w:rsidRPr="00DE2591">
        <w:rPr>
          <w:color w:val="FFFFFF" w:themeColor="background1"/>
          <w:sz w:val="28"/>
          <w:szCs w:val="28"/>
        </w:rPr>
        <w:t>Q</w:t>
      </w:r>
      <w:r w:rsidR="000B2F17" w:rsidRPr="00DE2591">
        <w:rPr>
          <w:color w:val="FFFFFF" w:themeColor="background1"/>
          <w:sz w:val="28"/>
          <w:szCs w:val="28"/>
        </w:rPr>
        <w:t>UESTIONNAIRE</w:t>
      </w:r>
    </w:p>
    <w:p w14:paraId="3956DE73" w14:textId="77777777" w:rsidR="000B2F17" w:rsidRDefault="000B2F17" w:rsidP="00F61593">
      <w:pPr>
        <w:tabs>
          <w:tab w:val="left" w:pos="360"/>
        </w:tabs>
        <w:ind w:left="360" w:right="360"/>
      </w:pPr>
      <w:r>
        <w:t xml:space="preserve">The questions below will be asked </w:t>
      </w:r>
      <w:r w:rsidRPr="00337C68">
        <w:rPr>
          <w:b/>
          <w:bCs/>
        </w:rPr>
        <w:t>verbally</w:t>
      </w:r>
      <w:r>
        <w:t xml:space="preserve"> by the Sylvan Lake FSC supervisor to </w:t>
      </w:r>
      <w:proofErr w:type="gramStart"/>
      <w:r>
        <w:t>each individual</w:t>
      </w:r>
      <w:proofErr w:type="gramEnd"/>
      <w:r>
        <w:t xml:space="preserve"> prior to participating in each skating class. </w:t>
      </w:r>
    </w:p>
    <w:p w14:paraId="54A0B15A" w14:textId="77777777" w:rsidR="000B2F17" w:rsidRDefault="000B2F17" w:rsidP="00F61593">
      <w:pPr>
        <w:tabs>
          <w:tab w:val="left" w:pos="360"/>
        </w:tabs>
        <w:ind w:left="360" w:right="360"/>
      </w:pPr>
      <w:r w:rsidRPr="00677FDA">
        <w:rPr>
          <w:b/>
          <w:bCs/>
        </w:rPr>
        <w:t>If an individual answers YES to any of the questions, they will not be allowed to participate in the session.</w:t>
      </w:r>
      <w:r>
        <w:t xml:space="preserve"> Children and youth under the age of 12 </w:t>
      </w:r>
      <w:r w:rsidRPr="003C57DC">
        <w:rPr>
          <w:u w:val="single"/>
        </w:rPr>
        <w:t>will</w:t>
      </w:r>
      <w:r>
        <w:t xml:space="preserve"> need a parent to assist them during the screening process. </w:t>
      </w:r>
    </w:p>
    <w:tbl>
      <w:tblPr>
        <w:tblStyle w:val="TableGrid"/>
        <w:tblW w:w="11520" w:type="dxa"/>
        <w:tblInd w:w="355" w:type="dxa"/>
        <w:tblLook w:val="04A0" w:firstRow="1" w:lastRow="0" w:firstColumn="1" w:lastColumn="0" w:noHBand="0" w:noVBand="1"/>
      </w:tblPr>
      <w:tblGrid>
        <w:gridCol w:w="445"/>
        <w:gridCol w:w="9545"/>
        <w:gridCol w:w="720"/>
        <w:gridCol w:w="810"/>
      </w:tblGrid>
      <w:tr w:rsidR="000B2F17" w14:paraId="69B6CB36" w14:textId="77777777" w:rsidTr="00F61593">
        <w:tc>
          <w:tcPr>
            <w:tcW w:w="445" w:type="dxa"/>
          </w:tcPr>
          <w:p w14:paraId="33C09FCA" w14:textId="77777777" w:rsidR="000B2F17" w:rsidRDefault="000B2F17" w:rsidP="00774462">
            <w:pPr>
              <w:ind w:right="-810"/>
            </w:pPr>
            <w:r>
              <w:t>1</w:t>
            </w:r>
          </w:p>
        </w:tc>
        <w:tc>
          <w:tcPr>
            <w:tcW w:w="9545" w:type="dxa"/>
          </w:tcPr>
          <w:p w14:paraId="7FBED6E7" w14:textId="77777777" w:rsidR="000B2F17" w:rsidRDefault="000B2F17" w:rsidP="00774462">
            <w:pPr>
              <w:ind w:right="-810"/>
            </w:pPr>
            <w:r>
              <w:t>Do you/your child have any new onset (or worsening) of any of the following symptoms?</w:t>
            </w:r>
          </w:p>
        </w:tc>
        <w:tc>
          <w:tcPr>
            <w:tcW w:w="1530" w:type="dxa"/>
            <w:gridSpan w:val="2"/>
          </w:tcPr>
          <w:p w14:paraId="574769E8" w14:textId="77777777" w:rsidR="000B2F17" w:rsidRDefault="000B2F17" w:rsidP="00774462">
            <w:pPr>
              <w:ind w:right="-810"/>
            </w:pPr>
            <w:r>
              <w:t xml:space="preserve">   Circle One</w:t>
            </w:r>
          </w:p>
        </w:tc>
      </w:tr>
      <w:tr w:rsidR="00F61593" w14:paraId="1D362FE0" w14:textId="77777777" w:rsidTr="00F61593">
        <w:tc>
          <w:tcPr>
            <w:tcW w:w="445" w:type="dxa"/>
          </w:tcPr>
          <w:p w14:paraId="4239D814" w14:textId="77777777" w:rsidR="00F61593" w:rsidRDefault="00F61593" w:rsidP="00774462">
            <w:pPr>
              <w:ind w:right="-810"/>
            </w:pPr>
          </w:p>
        </w:tc>
        <w:tc>
          <w:tcPr>
            <w:tcW w:w="9545" w:type="dxa"/>
          </w:tcPr>
          <w:p w14:paraId="402356B9" w14:textId="77777777" w:rsidR="00F61593" w:rsidRDefault="00F61593" w:rsidP="00774462">
            <w:pPr>
              <w:ind w:right="-810"/>
            </w:pPr>
          </w:p>
        </w:tc>
        <w:tc>
          <w:tcPr>
            <w:tcW w:w="1530" w:type="dxa"/>
            <w:gridSpan w:val="2"/>
          </w:tcPr>
          <w:p w14:paraId="26C2E0C8" w14:textId="77777777" w:rsidR="00F61593" w:rsidRDefault="00F61593" w:rsidP="00774462">
            <w:pPr>
              <w:ind w:right="-810"/>
            </w:pPr>
          </w:p>
        </w:tc>
      </w:tr>
      <w:tr w:rsidR="000B2F17" w14:paraId="7C0F9699" w14:textId="77777777" w:rsidTr="00F61593">
        <w:tc>
          <w:tcPr>
            <w:tcW w:w="445" w:type="dxa"/>
            <w:vMerge w:val="restart"/>
          </w:tcPr>
          <w:p w14:paraId="249EBFF8" w14:textId="77777777" w:rsidR="000B2F17" w:rsidRDefault="000B2F17" w:rsidP="00774462">
            <w:pPr>
              <w:ind w:right="-810"/>
            </w:pPr>
          </w:p>
        </w:tc>
        <w:tc>
          <w:tcPr>
            <w:tcW w:w="9545" w:type="dxa"/>
          </w:tcPr>
          <w:p w14:paraId="79374F67" w14:textId="77777777" w:rsidR="000B2F17" w:rsidRDefault="000B2F17" w:rsidP="00774462">
            <w:pPr>
              <w:ind w:right="-810"/>
            </w:pPr>
            <w:r>
              <w:t>Fever</w:t>
            </w:r>
          </w:p>
        </w:tc>
        <w:tc>
          <w:tcPr>
            <w:tcW w:w="720" w:type="dxa"/>
          </w:tcPr>
          <w:p w14:paraId="59EE191A" w14:textId="77777777" w:rsidR="000B2F17" w:rsidRDefault="000B2F17" w:rsidP="00774462">
            <w:pPr>
              <w:ind w:right="-810"/>
            </w:pPr>
            <w:r>
              <w:t xml:space="preserve"> Yes</w:t>
            </w:r>
          </w:p>
        </w:tc>
        <w:tc>
          <w:tcPr>
            <w:tcW w:w="810" w:type="dxa"/>
          </w:tcPr>
          <w:p w14:paraId="1E45EFDC" w14:textId="77777777" w:rsidR="000B2F17" w:rsidRDefault="000B2F17" w:rsidP="00774462">
            <w:pPr>
              <w:ind w:right="-810"/>
            </w:pPr>
            <w:r>
              <w:t xml:space="preserve">  No</w:t>
            </w:r>
          </w:p>
        </w:tc>
      </w:tr>
      <w:tr w:rsidR="000B2F17" w14:paraId="3274064F" w14:textId="77777777" w:rsidTr="00F61593">
        <w:tc>
          <w:tcPr>
            <w:tcW w:w="445" w:type="dxa"/>
            <w:vMerge/>
          </w:tcPr>
          <w:p w14:paraId="7D1156F3" w14:textId="77777777" w:rsidR="000B2F17" w:rsidRDefault="000B2F17" w:rsidP="00774462">
            <w:pPr>
              <w:ind w:right="-810"/>
            </w:pPr>
          </w:p>
        </w:tc>
        <w:tc>
          <w:tcPr>
            <w:tcW w:w="9545" w:type="dxa"/>
          </w:tcPr>
          <w:p w14:paraId="1D41B3B9" w14:textId="77777777" w:rsidR="000B2F17" w:rsidRDefault="000B2F17" w:rsidP="00774462">
            <w:pPr>
              <w:ind w:right="-810"/>
            </w:pPr>
            <w:r>
              <w:t>Cough</w:t>
            </w:r>
          </w:p>
        </w:tc>
        <w:tc>
          <w:tcPr>
            <w:tcW w:w="720" w:type="dxa"/>
          </w:tcPr>
          <w:p w14:paraId="7C987507" w14:textId="77777777" w:rsidR="000B2F17" w:rsidRDefault="000B2F17" w:rsidP="00774462">
            <w:pPr>
              <w:ind w:right="-810"/>
            </w:pPr>
            <w:r>
              <w:t xml:space="preserve"> Yes</w:t>
            </w:r>
          </w:p>
        </w:tc>
        <w:tc>
          <w:tcPr>
            <w:tcW w:w="810" w:type="dxa"/>
          </w:tcPr>
          <w:p w14:paraId="7FCE8FEA" w14:textId="77777777" w:rsidR="000B2F17" w:rsidRDefault="000B2F17" w:rsidP="00774462">
            <w:pPr>
              <w:ind w:right="-810"/>
            </w:pPr>
            <w:r>
              <w:t xml:space="preserve">  No</w:t>
            </w:r>
          </w:p>
        </w:tc>
      </w:tr>
      <w:tr w:rsidR="000B2F17" w14:paraId="4A5FABBF" w14:textId="77777777" w:rsidTr="00F61593">
        <w:tc>
          <w:tcPr>
            <w:tcW w:w="445" w:type="dxa"/>
            <w:vMerge/>
          </w:tcPr>
          <w:p w14:paraId="2822D9BF" w14:textId="77777777" w:rsidR="000B2F17" w:rsidRDefault="000B2F17" w:rsidP="00774462">
            <w:pPr>
              <w:ind w:right="-810"/>
            </w:pPr>
          </w:p>
        </w:tc>
        <w:tc>
          <w:tcPr>
            <w:tcW w:w="9545" w:type="dxa"/>
          </w:tcPr>
          <w:p w14:paraId="5C082E15" w14:textId="77777777" w:rsidR="000B2F17" w:rsidRDefault="000B2F17" w:rsidP="00774462">
            <w:pPr>
              <w:ind w:right="-810"/>
            </w:pPr>
            <w:r>
              <w:t>Shortness of breath / Difficulty breathing</w:t>
            </w:r>
          </w:p>
        </w:tc>
        <w:tc>
          <w:tcPr>
            <w:tcW w:w="720" w:type="dxa"/>
          </w:tcPr>
          <w:p w14:paraId="40DCB039" w14:textId="77777777" w:rsidR="000B2F17" w:rsidRDefault="000B2F17" w:rsidP="00774462">
            <w:pPr>
              <w:ind w:right="-810"/>
            </w:pPr>
            <w:r>
              <w:t xml:space="preserve"> Yes</w:t>
            </w:r>
          </w:p>
        </w:tc>
        <w:tc>
          <w:tcPr>
            <w:tcW w:w="810" w:type="dxa"/>
          </w:tcPr>
          <w:p w14:paraId="6D615751" w14:textId="77777777" w:rsidR="000B2F17" w:rsidRDefault="000B2F17" w:rsidP="00774462">
            <w:pPr>
              <w:ind w:right="-810"/>
            </w:pPr>
            <w:r>
              <w:t xml:space="preserve">  No</w:t>
            </w:r>
          </w:p>
        </w:tc>
      </w:tr>
      <w:tr w:rsidR="000B2F17" w14:paraId="3C62A700" w14:textId="77777777" w:rsidTr="00F61593">
        <w:tc>
          <w:tcPr>
            <w:tcW w:w="445" w:type="dxa"/>
            <w:vMerge/>
          </w:tcPr>
          <w:p w14:paraId="534C98D3" w14:textId="77777777" w:rsidR="000B2F17" w:rsidRDefault="000B2F17" w:rsidP="00774462">
            <w:pPr>
              <w:ind w:right="-810"/>
            </w:pPr>
          </w:p>
        </w:tc>
        <w:tc>
          <w:tcPr>
            <w:tcW w:w="9545" w:type="dxa"/>
          </w:tcPr>
          <w:p w14:paraId="3C8FB9B5" w14:textId="77777777" w:rsidR="000B2F17" w:rsidRDefault="000B2F17" w:rsidP="00774462">
            <w:pPr>
              <w:ind w:right="-810"/>
            </w:pPr>
            <w:r>
              <w:t>Sore throat</w:t>
            </w:r>
          </w:p>
        </w:tc>
        <w:tc>
          <w:tcPr>
            <w:tcW w:w="720" w:type="dxa"/>
          </w:tcPr>
          <w:p w14:paraId="70D43389" w14:textId="77777777" w:rsidR="000B2F17" w:rsidRDefault="000B2F17" w:rsidP="00774462">
            <w:pPr>
              <w:ind w:right="-810"/>
            </w:pPr>
            <w:r>
              <w:t xml:space="preserve"> Yes</w:t>
            </w:r>
          </w:p>
        </w:tc>
        <w:tc>
          <w:tcPr>
            <w:tcW w:w="810" w:type="dxa"/>
          </w:tcPr>
          <w:p w14:paraId="17CA065C" w14:textId="77777777" w:rsidR="000B2F17" w:rsidRDefault="000B2F17" w:rsidP="00774462">
            <w:pPr>
              <w:ind w:right="-810"/>
            </w:pPr>
            <w:r>
              <w:t xml:space="preserve">  No</w:t>
            </w:r>
          </w:p>
        </w:tc>
      </w:tr>
      <w:tr w:rsidR="000B2F17" w14:paraId="13C37CCD" w14:textId="77777777" w:rsidTr="00F61593">
        <w:tc>
          <w:tcPr>
            <w:tcW w:w="445" w:type="dxa"/>
            <w:vMerge/>
          </w:tcPr>
          <w:p w14:paraId="2FAD91F4" w14:textId="77777777" w:rsidR="000B2F17" w:rsidRDefault="000B2F17" w:rsidP="00774462">
            <w:pPr>
              <w:ind w:right="-810"/>
            </w:pPr>
          </w:p>
        </w:tc>
        <w:tc>
          <w:tcPr>
            <w:tcW w:w="9545" w:type="dxa"/>
          </w:tcPr>
          <w:p w14:paraId="30C50726" w14:textId="77777777" w:rsidR="000B2F17" w:rsidRDefault="000B2F17" w:rsidP="00774462">
            <w:pPr>
              <w:ind w:right="-810"/>
            </w:pPr>
            <w:r>
              <w:t>Chills</w:t>
            </w:r>
          </w:p>
        </w:tc>
        <w:tc>
          <w:tcPr>
            <w:tcW w:w="720" w:type="dxa"/>
          </w:tcPr>
          <w:p w14:paraId="11AFF78D" w14:textId="77777777" w:rsidR="000B2F17" w:rsidRDefault="000B2F17" w:rsidP="00774462">
            <w:pPr>
              <w:ind w:right="-810"/>
            </w:pPr>
            <w:r>
              <w:t xml:space="preserve"> Yes</w:t>
            </w:r>
          </w:p>
        </w:tc>
        <w:tc>
          <w:tcPr>
            <w:tcW w:w="810" w:type="dxa"/>
          </w:tcPr>
          <w:p w14:paraId="26B89F49" w14:textId="77777777" w:rsidR="000B2F17" w:rsidRDefault="000B2F17" w:rsidP="00774462">
            <w:pPr>
              <w:ind w:right="-810"/>
            </w:pPr>
            <w:r>
              <w:t xml:space="preserve">  No</w:t>
            </w:r>
          </w:p>
        </w:tc>
      </w:tr>
      <w:tr w:rsidR="000B2F17" w14:paraId="3575A101" w14:textId="77777777" w:rsidTr="00F61593">
        <w:tc>
          <w:tcPr>
            <w:tcW w:w="445" w:type="dxa"/>
            <w:vMerge/>
          </w:tcPr>
          <w:p w14:paraId="4D9790AD" w14:textId="77777777" w:rsidR="000B2F17" w:rsidRDefault="000B2F17" w:rsidP="00774462">
            <w:pPr>
              <w:ind w:right="-810"/>
            </w:pPr>
          </w:p>
        </w:tc>
        <w:tc>
          <w:tcPr>
            <w:tcW w:w="9545" w:type="dxa"/>
          </w:tcPr>
          <w:p w14:paraId="4A960C45" w14:textId="77777777" w:rsidR="000B2F17" w:rsidRDefault="000B2F17" w:rsidP="00774462">
            <w:pPr>
              <w:ind w:right="-810"/>
            </w:pPr>
            <w:r>
              <w:t>Painful swallowing</w:t>
            </w:r>
          </w:p>
        </w:tc>
        <w:tc>
          <w:tcPr>
            <w:tcW w:w="720" w:type="dxa"/>
          </w:tcPr>
          <w:p w14:paraId="7961A195" w14:textId="77777777" w:rsidR="000B2F17" w:rsidRDefault="000B2F17" w:rsidP="00774462">
            <w:pPr>
              <w:ind w:right="-810"/>
            </w:pPr>
            <w:r>
              <w:t xml:space="preserve"> Yes</w:t>
            </w:r>
          </w:p>
        </w:tc>
        <w:tc>
          <w:tcPr>
            <w:tcW w:w="810" w:type="dxa"/>
          </w:tcPr>
          <w:p w14:paraId="3180CE43" w14:textId="77777777" w:rsidR="000B2F17" w:rsidRDefault="000B2F17" w:rsidP="00774462">
            <w:pPr>
              <w:ind w:right="-810"/>
            </w:pPr>
            <w:r>
              <w:t xml:space="preserve">  No</w:t>
            </w:r>
          </w:p>
        </w:tc>
      </w:tr>
      <w:tr w:rsidR="000B2F17" w14:paraId="7165B2EA" w14:textId="77777777" w:rsidTr="00F61593">
        <w:tc>
          <w:tcPr>
            <w:tcW w:w="445" w:type="dxa"/>
            <w:vMerge/>
          </w:tcPr>
          <w:p w14:paraId="7CAE73D5" w14:textId="77777777" w:rsidR="000B2F17" w:rsidRDefault="000B2F17" w:rsidP="00774462">
            <w:pPr>
              <w:ind w:right="-810"/>
            </w:pPr>
          </w:p>
        </w:tc>
        <w:tc>
          <w:tcPr>
            <w:tcW w:w="9545" w:type="dxa"/>
          </w:tcPr>
          <w:p w14:paraId="4B9EB5BA" w14:textId="77777777" w:rsidR="000B2F17" w:rsidRDefault="000B2F17" w:rsidP="00774462">
            <w:pPr>
              <w:ind w:right="-810"/>
            </w:pPr>
            <w:r>
              <w:t>Runny nose / Nasal congestion</w:t>
            </w:r>
          </w:p>
        </w:tc>
        <w:tc>
          <w:tcPr>
            <w:tcW w:w="720" w:type="dxa"/>
          </w:tcPr>
          <w:p w14:paraId="22AE8A72" w14:textId="77777777" w:rsidR="000B2F17" w:rsidRDefault="000B2F17" w:rsidP="00774462">
            <w:pPr>
              <w:ind w:right="-810"/>
            </w:pPr>
            <w:r>
              <w:t xml:space="preserve"> Yes</w:t>
            </w:r>
          </w:p>
        </w:tc>
        <w:tc>
          <w:tcPr>
            <w:tcW w:w="810" w:type="dxa"/>
          </w:tcPr>
          <w:p w14:paraId="1D020425" w14:textId="77777777" w:rsidR="000B2F17" w:rsidRDefault="000B2F17" w:rsidP="00774462">
            <w:pPr>
              <w:ind w:right="-810"/>
            </w:pPr>
            <w:r>
              <w:t xml:space="preserve">  No</w:t>
            </w:r>
          </w:p>
        </w:tc>
      </w:tr>
      <w:tr w:rsidR="000B2F17" w14:paraId="5539CD0B" w14:textId="77777777" w:rsidTr="00F61593">
        <w:tc>
          <w:tcPr>
            <w:tcW w:w="445" w:type="dxa"/>
            <w:vMerge/>
          </w:tcPr>
          <w:p w14:paraId="658DB30A" w14:textId="77777777" w:rsidR="000B2F17" w:rsidRDefault="000B2F17" w:rsidP="00774462">
            <w:pPr>
              <w:ind w:right="-810"/>
            </w:pPr>
          </w:p>
        </w:tc>
        <w:tc>
          <w:tcPr>
            <w:tcW w:w="9545" w:type="dxa"/>
          </w:tcPr>
          <w:p w14:paraId="081A868A" w14:textId="77777777" w:rsidR="000B2F17" w:rsidRDefault="000B2F17" w:rsidP="00774462">
            <w:pPr>
              <w:ind w:right="-810"/>
            </w:pPr>
            <w:r>
              <w:t>Feeling unwell / Fatigued</w:t>
            </w:r>
          </w:p>
        </w:tc>
        <w:tc>
          <w:tcPr>
            <w:tcW w:w="720" w:type="dxa"/>
          </w:tcPr>
          <w:p w14:paraId="7CA811EE" w14:textId="77777777" w:rsidR="000B2F17" w:rsidRDefault="000B2F17" w:rsidP="00774462">
            <w:pPr>
              <w:ind w:right="-810"/>
            </w:pPr>
            <w:r>
              <w:t xml:space="preserve"> Yes</w:t>
            </w:r>
          </w:p>
        </w:tc>
        <w:tc>
          <w:tcPr>
            <w:tcW w:w="810" w:type="dxa"/>
          </w:tcPr>
          <w:p w14:paraId="56C4C155" w14:textId="77777777" w:rsidR="000B2F17" w:rsidRDefault="000B2F17" w:rsidP="00774462">
            <w:pPr>
              <w:ind w:right="-810"/>
            </w:pPr>
            <w:r>
              <w:t xml:space="preserve">  No</w:t>
            </w:r>
          </w:p>
        </w:tc>
      </w:tr>
      <w:tr w:rsidR="000B2F17" w14:paraId="19D6CCBA" w14:textId="77777777" w:rsidTr="00F61593">
        <w:tc>
          <w:tcPr>
            <w:tcW w:w="445" w:type="dxa"/>
            <w:vMerge/>
          </w:tcPr>
          <w:p w14:paraId="257BFFCE" w14:textId="77777777" w:rsidR="000B2F17" w:rsidRDefault="000B2F17" w:rsidP="00774462">
            <w:pPr>
              <w:ind w:right="-810"/>
            </w:pPr>
          </w:p>
        </w:tc>
        <w:tc>
          <w:tcPr>
            <w:tcW w:w="9545" w:type="dxa"/>
          </w:tcPr>
          <w:p w14:paraId="21114F64" w14:textId="77777777" w:rsidR="000B2F17" w:rsidRDefault="000B2F17" w:rsidP="00774462">
            <w:pPr>
              <w:ind w:right="-810"/>
            </w:pPr>
            <w:r>
              <w:t>Nausea / Vomiting / Diarrhea</w:t>
            </w:r>
          </w:p>
        </w:tc>
        <w:tc>
          <w:tcPr>
            <w:tcW w:w="720" w:type="dxa"/>
          </w:tcPr>
          <w:p w14:paraId="301F62BB" w14:textId="77777777" w:rsidR="000B2F17" w:rsidRDefault="000B2F17" w:rsidP="00774462">
            <w:pPr>
              <w:ind w:right="-810"/>
            </w:pPr>
            <w:r>
              <w:t xml:space="preserve"> Yes</w:t>
            </w:r>
          </w:p>
        </w:tc>
        <w:tc>
          <w:tcPr>
            <w:tcW w:w="810" w:type="dxa"/>
          </w:tcPr>
          <w:p w14:paraId="3F1B6AA3" w14:textId="77777777" w:rsidR="000B2F17" w:rsidRDefault="000B2F17" w:rsidP="00774462">
            <w:pPr>
              <w:ind w:right="-810"/>
            </w:pPr>
            <w:r>
              <w:t xml:space="preserve">  No</w:t>
            </w:r>
          </w:p>
        </w:tc>
      </w:tr>
      <w:tr w:rsidR="000B2F17" w14:paraId="15F12D62" w14:textId="77777777" w:rsidTr="00F61593">
        <w:tc>
          <w:tcPr>
            <w:tcW w:w="445" w:type="dxa"/>
            <w:vMerge/>
          </w:tcPr>
          <w:p w14:paraId="6078C96B" w14:textId="77777777" w:rsidR="000B2F17" w:rsidRDefault="000B2F17" w:rsidP="00774462">
            <w:pPr>
              <w:ind w:right="-810"/>
            </w:pPr>
          </w:p>
        </w:tc>
        <w:tc>
          <w:tcPr>
            <w:tcW w:w="9545" w:type="dxa"/>
          </w:tcPr>
          <w:p w14:paraId="14D40383" w14:textId="77777777" w:rsidR="000B2F17" w:rsidRDefault="000B2F17" w:rsidP="00774462">
            <w:pPr>
              <w:ind w:right="-810"/>
            </w:pPr>
            <w:r>
              <w:t>Unexplained loss of appetite</w:t>
            </w:r>
          </w:p>
        </w:tc>
        <w:tc>
          <w:tcPr>
            <w:tcW w:w="720" w:type="dxa"/>
          </w:tcPr>
          <w:p w14:paraId="249772D0" w14:textId="77777777" w:rsidR="000B2F17" w:rsidRDefault="000B2F17" w:rsidP="00774462">
            <w:pPr>
              <w:ind w:right="-810"/>
            </w:pPr>
            <w:r>
              <w:t xml:space="preserve"> Yes</w:t>
            </w:r>
          </w:p>
        </w:tc>
        <w:tc>
          <w:tcPr>
            <w:tcW w:w="810" w:type="dxa"/>
          </w:tcPr>
          <w:p w14:paraId="611C4E35" w14:textId="77777777" w:rsidR="000B2F17" w:rsidRDefault="000B2F17" w:rsidP="00774462">
            <w:pPr>
              <w:ind w:right="-810"/>
            </w:pPr>
            <w:r>
              <w:t xml:space="preserve">  No</w:t>
            </w:r>
          </w:p>
        </w:tc>
      </w:tr>
      <w:tr w:rsidR="000B2F17" w14:paraId="39B814E1" w14:textId="77777777" w:rsidTr="00F61593">
        <w:tc>
          <w:tcPr>
            <w:tcW w:w="445" w:type="dxa"/>
            <w:vMerge/>
          </w:tcPr>
          <w:p w14:paraId="6066D22E" w14:textId="77777777" w:rsidR="000B2F17" w:rsidRDefault="000B2F17" w:rsidP="00774462">
            <w:pPr>
              <w:ind w:right="-810"/>
            </w:pPr>
          </w:p>
        </w:tc>
        <w:tc>
          <w:tcPr>
            <w:tcW w:w="9545" w:type="dxa"/>
          </w:tcPr>
          <w:p w14:paraId="639A16C9" w14:textId="77777777" w:rsidR="000B2F17" w:rsidRDefault="000B2F17" w:rsidP="00774462">
            <w:pPr>
              <w:ind w:right="-810"/>
            </w:pPr>
            <w:r>
              <w:t>Loss of sense of taste or smell</w:t>
            </w:r>
          </w:p>
        </w:tc>
        <w:tc>
          <w:tcPr>
            <w:tcW w:w="720" w:type="dxa"/>
          </w:tcPr>
          <w:p w14:paraId="29690253" w14:textId="77777777" w:rsidR="000B2F17" w:rsidRDefault="000B2F17" w:rsidP="00774462">
            <w:pPr>
              <w:ind w:right="-810"/>
            </w:pPr>
            <w:r>
              <w:t xml:space="preserve"> Yes</w:t>
            </w:r>
          </w:p>
        </w:tc>
        <w:tc>
          <w:tcPr>
            <w:tcW w:w="810" w:type="dxa"/>
          </w:tcPr>
          <w:p w14:paraId="3C8AF3CF" w14:textId="77777777" w:rsidR="000B2F17" w:rsidRDefault="000B2F17" w:rsidP="00774462">
            <w:pPr>
              <w:ind w:right="-810"/>
            </w:pPr>
            <w:r>
              <w:t xml:space="preserve">  No</w:t>
            </w:r>
          </w:p>
        </w:tc>
      </w:tr>
      <w:tr w:rsidR="000B2F17" w14:paraId="2A18AAB0" w14:textId="77777777" w:rsidTr="00F61593">
        <w:tc>
          <w:tcPr>
            <w:tcW w:w="445" w:type="dxa"/>
            <w:vMerge/>
          </w:tcPr>
          <w:p w14:paraId="6605DCEB" w14:textId="77777777" w:rsidR="000B2F17" w:rsidRDefault="000B2F17" w:rsidP="00774462">
            <w:pPr>
              <w:ind w:right="-810"/>
            </w:pPr>
          </w:p>
        </w:tc>
        <w:tc>
          <w:tcPr>
            <w:tcW w:w="9545" w:type="dxa"/>
          </w:tcPr>
          <w:p w14:paraId="09F913C4" w14:textId="77777777" w:rsidR="000B2F17" w:rsidRDefault="000B2F17" w:rsidP="00774462">
            <w:pPr>
              <w:ind w:right="-810"/>
            </w:pPr>
            <w:r>
              <w:t>Muscle / joint aches (unrelated to training)</w:t>
            </w:r>
          </w:p>
        </w:tc>
        <w:tc>
          <w:tcPr>
            <w:tcW w:w="720" w:type="dxa"/>
          </w:tcPr>
          <w:p w14:paraId="33780B5D" w14:textId="77777777" w:rsidR="000B2F17" w:rsidRDefault="000B2F17" w:rsidP="00774462">
            <w:pPr>
              <w:ind w:right="-810"/>
            </w:pPr>
            <w:r>
              <w:t xml:space="preserve"> Yes</w:t>
            </w:r>
          </w:p>
        </w:tc>
        <w:tc>
          <w:tcPr>
            <w:tcW w:w="810" w:type="dxa"/>
          </w:tcPr>
          <w:p w14:paraId="1F58BB5D" w14:textId="77777777" w:rsidR="000B2F17" w:rsidRDefault="000B2F17" w:rsidP="00774462">
            <w:pPr>
              <w:ind w:right="-810"/>
            </w:pPr>
            <w:r>
              <w:t xml:space="preserve">  No</w:t>
            </w:r>
          </w:p>
        </w:tc>
      </w:tr>
      <w:tr w:rsidR="000B2F17" w14:paraId="0047C489" w14:textId="77777777" w:rsidTr="00F61593">
        <w:tc>
          <w:tcPr>
            <w:tcW w:w="445" w:type="dxa"/>
            <w:vMerge/>
          </w:tcPr>
          <w:p w14:paraId="0F58FBDB" w14:textId="77777777" w:rsidR="000B2F17" w:rsidRDefault="000B2F17" w:rsidP="00774462">
            <w:pPr>
              <w:ind w:right="-810"/>
            </w:pPr>
          </w:p>
        </w:tc>
        <w:tc>
          <w:tcPr>
            <w:tcW w:w="9545" w:type="dxa"/>
          </w:tcPr>
          <w:p w14:paraId="63C2B2D5" w14:textId="77777777" w:rsidR="000B2F17" w:rsidRDefault="000B2F17" w:rsidP="00774462">
            <w:pPr>
              <w:ind w:right="-810"/>
            </w:pPr>
            <w:r>
              <w:t>Headache</w:t>
            </w:r>
          </w:p>
        </w:tc>
        <w:tc>
          <w:tcPr>
            <w:tcW w:w="720" w:type="dxa"/>
          </w:tcPr>
          <w:p w14:paraId="3F539103" w14:textId="77777777" w:rsidR="000B2F17" w:rsidRDefault="000B2F17" w:rsidP="00774462">
            <w:pPr>
              <w:ind w:right="-810"/>
            </w:pPr>
            <w:r>
              <w:t xml:space="preserve"> Yes</w:t>
            </w:r>
          </w:p>
        </w:tc>
        <w:tc>
          <w:tcPr>
            <w:tcW w:w="810" w:type="dxa"/>
          </w:tcPr>
          <w:p w14:paraId="03EEEEB2" w14:textId="77777777" w:rsidR="000B2F17" w:rsidRDefault="000B2F17" w:rsidP="00774462">
            <w:pPr>
              <w:ind w:right="-810"/>
            </w:pPr>
            <w:r>
              <w:t xml:space="preserve">  No</w:t>
            </w:r>
          </w:p>
        </w:tc>
      </w:tr>
      <w:tr w:rsidR="000B2F17" w14:paraId="5087A453" w14:textId="77777777" w:rsidTr="00F61593">
        <w:tc>
          <w:tcPr>
            <w:tcW w:w="445" w:type="dxa"/>
            <w:vMerge/>
          </w:tcPr>
          <w:p w14:paraId="5C4B7324" w14:textId="77777777" w:rsidR="000B2F17" w:rsidRDefault="000B2F17" w:rsidP="00774462">
            <w:pPr>
              <w:ind w:right="-810"/>
            </w:pPr>
          </w:p>
        </w:tc>
        <w:tc>
          <w:tcPr>
            <w:tcW w:w="9545" w:type="dxa"/>
          </w:tcPr>
          <w:p w14:paraId="558D0ED6" w14:textId="77777777" w:rsidR="000B2F17" w:rsidRDefault="000B2F17" w:rsidP="00774462">
            <w:pPr>
              <w:ind w:right="-810"/>
            </w:pPr>
            <w:r>
              <w:t>Conjunctivitis (commonly known as pink eye)</w:t>
            </w:r>
          </w:p>
        </w:tc>
        <w:tc>
          <w:tcPr>
            <w:tcW w:w="720" w:type="dxa"/>
          </w:tcPr>
          <w:p w14:paraId="1F7EF90B" w14:textId="77777777" w:rsidR="000B2F17" w:rsidRDefault="000B2F17" w:rsidP="00774462">
            <w:pPr>
              <w:ind w:right="-810"/>
            </w:pPr>
            <w:r>
              <w:t xml:space="preserve"> Yes</w:t>
            </w:r>
          </w:p>
        </w:tc>
        <w:tc>
          <w:tcPr>
            <w:tcW w:w="810" w:type="dxa"/>
          </w:tcPr>
          <w:p w14:paraId="6524D18B" w14:textId="77777777" w:rsidR="000B2F17" w:rsidRDefault="000B2F17" w:rsidP="00774462">
            <w:pPr>
              <w:ind w:right="-810"/>
            </w:pPr>
            <w:r>
              <w:t xml:space="preserve">  No</w:t>
            </w:r>
          </w:p>
        </w:tc>
      </w:tr>
      <w:tr w:rsidR="000B2F17" w14:paraId="49A6923B" w14:textId="77777777" w:rsidTr="00F61593">
        <w:tc>
          <w:tcPr>
            <w:tcW w:w="445" w:type="dxa"/>
          </w:tcPr>
          <w:p w14:paraId="7EB7F464" w14:textId="77777777" w:rsidR="000B2F17" w:rsidRDefault="000B2F17" w:rsidP="00774462">
            <w:pPr>
              <w:ind w:right="-810"/>
            </w:pPr>
            <w:r>
              <w:t>2</w:t>
            </w:r>
          </w:p>
        </w:tc>
        <w:tc>
          <w:tcPr>
            <w:tcW w:w="9545" w:type="dxa"/>
          </w:tcPr>
          <w:p w14:paraId="7227A446" w14:textId="77777777" w:rsidR="000B2F17" w:rsidRDefault="000B2F17" w:rsidP="00774462">
            <w:pPr>
              <w:ind w:right="-810"/>
            </w:pPr>
            <w:r>
              <w:t>Has the person attending the activity / facility travelled outside of Canada in the last 14 days?</w:t>
            </w:r>
          </w:p>
        </w:tc>
        <w:tc>
          <w:tcPr>
            <w:tcW w:w="720" w:type="dxa"/>
          </w:tcPr>
          <w:p w14:paraId="75D60CAF" w14:textId="77777777" w:rsidR="000B2F17" w:rsidRDefault="000B2F17" w:rsidP="00774462">
            <w:pPr>
              <w:ind w:right="-810"/>
            </w:pPr>
            <w:r>
              <w:t xml:space="preserve"> Yes</w:t>
            </w:r>
          </w:p>
        </w:tc>
        <w:tc>
          <w:tcPr>
            <w:tcW w:w="810" w:type="dxa"/>
          </w:tcPr>
          <w:p w14:paraId="2FB18E23" w14:textId="77777777" w:rsidR="000B2F17" w:rsidRDefault="000B2F17" w:rsidP="00774462">
            <w:pPr>
              <w:ind w:right="-810"/>
            </w:pPr>
            <w:r>
              <w:t xml:space="preserve">  No</w:t>
            </w:r>
          </w:p>
        </w:tc>
      </w:tr>
      <w:tr w:rsidR="000B2F17" w14:paraId="40610BD5" w14:textId="77777777" w:rsidTr="00F61593">
        <w:tc>
          <w:tcPr>
            <w:tcW w:w="445" w:type="dxa"/>
          </w:tcPr>
          <w:p w14:paraId="1644C025" w14:textId="77777777" w:rsidR="000B2F17" w:rsidRDefault="000B2F17" w:rsidP="00774462">
            <w:pPr>
              <w:ind w:right="-810"/>
            </w:pPr>
            <w:r>
              <w:t>3</w:t>
            </w:r>
          </w:p>
        </w:tc>
        <w:tc>
          <w:tcPr>
            <w:tcW w:w="9545" w:type="dxa"/>
          </w:tcPr>
          <w:p w14:paraId="392B30F6" w14:textId="77777777" w:rsidR="00F61593" w:rsidRDefault="000B2F17" w:rsidP="00774462">
            <w:pPr>
              <w:ind w:right="-810"/>
            </w:pPr>
            <w:r>
              <w:t>Have you/your child had close</w:t>
            </w:r>
            <w:r w:rsidRPr="00337C68">
              <w:rPr>
                <w:u w:val="single"/>
              </w:rPr>
              <w:t>, unprotected</w:t>
            </w:r>
            <w:r>
              <w:t xml:space="preserve">* contact (face to face contact within 2 metres/6 feet) with </w:t>
            </w:r>
          </w:p>
          <w:p w14:paraId="668C15B1" w14:textId="66BE9A1D" w:rsidR="000B2F17" w:rsidRDefault="000B2F17" w:rsidP="00774462">
            <w:pPr>
              <w:ind w:right="-810"/>
            </w:pPr>
            <w:r>
              <w:t>someone who has travelled outside of Canada in the last 14 days and who is ill**?</w:t>
            </w:r>
          </w:p>
        </w:tc>
        <w:tc>
          <w:tcPr>
            <w:tcW w:w="720" w:type="dxa"/>
          </w:tcPr>
          <w:p w14:paraId="272927BB" w14:textId="77777777" w:rsidR="000B2F17" w:rsidRDefault="000B2F17" w:rsidP="00774462">
            <w:pPr>
              <w:ind w:right="-810"/>
            </w:pPr>
            <w:r>
              <w:t xml:space="preserve"> Yes</w:t>
            </w:r>
          </w:p>
        </w:tc>
        <w:tc>
          <w:tcPr>
            <w:tcW w:w="810" w:type="dxa"/>
          </w:tcPr>
          <w:p w14:paraId="70E5F125" w14:textId="77777777" w:rsidR="000B2F17" w:rsidRDefault="000B2F17" w:rsidP="00774462">
            <w:pPr>
              <w:ind w:right="-810"/>
            </w:pPr>
            <w:r>
              <w:t xml:space="preserve">  No</w:t>
            </w:r>
          </w:p>
        </w:tc>
      </w:tr>
      <w:tr w:rsidR="000B2F17" w14:paraId="0E3040C3" w14:textId="77777777" w:rsidTr="00F61593">
        <w:tc>
          <w:tcPr>
            <w:tcW w:w="445" w:type="dxa"/>
          </w:tcPr>
          <w:p w14:paraId="660FB9BA" w14:textId="77777777" w:rsidR="000B2F17" w:rsidRDefault="000B2F17" w:rsidP="00774462">
            <w:pPr>
              <w:ind w:right="-810"/>
            </w:pPr>
            <w:r>
              <w:t>4</w:t>
            </w:r>
          </w:p>
        </w:tc>
        <w:tc>
          <w:tcPr>
            <w:tcW w:w="9545" w:type="dxa"/>
          </w:tcPr>
          <w:p w14:paraId="746479E1" w14:textId="77777777" w:rsidR="00F61593" w:rsidRDefault="000B2F17" w:rsidP="00774462">
            <w:pPr>
              <w:ind w:right="-810"/>
            </w:pPr>
            <w:r>
              <w:t xml:space="preserve">Have you/your child attending the program or activity had close </w:t>
            </w:r>
            <w:r w:rsidRPr="00337C68">
              <w:rPr>
                <w:u w:val="single"/>
              </w:rPr>
              <w:t>unprotected</w:t>
            </w:r>
            <w:r>
              <w:t xml:space="preserve">* contact (face to face </w:t>
            </w:r>
          </w:p>
          <w:p w14:paraId="0454FC20" w14:textId="490232D2" w:rsidR="000B2F17" w:rsidRDefault="000B2F17" w:rsidP="00774462">
            <w:pPr>
              <w:ind w:right="-810"/>
            </w:pPr>
            <w:r>
              <w:t>contact within 2 metres/6 feet) in the last 14 days with someone who is ill**?</w:t>
            </w:r>
          </w:p>
        </w:tc>
        <w:tc>
          <w:tcPr>
            <w:tcW w:w="720" w:type="dxa"/>
          </w:tcPr>
          <w:p w14:paraId="4B590C26" w14:textId="77777777" w:rsidR="000B2F17" w:rsidRDefault="000B2F17" w:rsidP="00774462">
            <w:pPr>
              <w:ind w:right="-810"/>
            </w:pPr>
            <w:r>
              <w:t xml:space="preserve"> Yes</w:t>
            </w:r>
          </w:p>
        </w:tc>
        <w:tc>
          <w:tcPr>
            <w:tcW w:w="810" w:type="dxa"/>
          </w:tcPr>
          <w:p w14:paraId="3233F44F" w14:textId="77777777" w:rsidR="000B2F17" w:rsidRDefault="000B2F17" w:rsidP="00774462">
            <w:pPr>
              <w:ind w:right="-810"/>
            </w:pPr>
            <w:r>
              <w:t xml:space="preserve">  No</w:t>
            </w:r>
          </w:p>
        </w:tc>
      </w:tr>
      <w:tr w:rsidR="000B2F17" w14:paraId="42CCFB5A" w14:textId="77777777" w:rsidTr="00F61593">
        <w:tc>
          <w:tcPr>
            <w:tcW w:w="445" w:type="dxa"/>
          </w:tcPr>
          <w:p w14:paraId="6C3125F2" w14:textId="77777777" w:rsidR="000B2F17" w:rsidRDefault="000B2F17" w:rsidP="00774462">
            <w:pPr>
              <w:ind w:right="-810"/>
            </w:pPr>
            <w:r>
              <w:t>5</w:t>
            </w:r>
          </w:p>
        </w:tc>
        <w:tc>
          <w:tcPr>
            <w:tcW w:w="9545" w:type="dxa"/>
          </w:tcPr>
          <w:p w14:paraId="3DBCF711" w14:textId="77777777" w:rsidR="00F61593" w:rsidRDefault="000B2F17" w:rsidP="00774462">
            <w:pPr>
              <w:ind w:right="-810"/>
            </w:pPr>
            <w:r>
              <w:t>Have you/your child or anyone in your household been in close, unprotected* contact in the last 14 days</w:t>
            </w:r>
          </w:p>
          <w:p w14:paraId="34899C17" w14:textId="4DA4938A" w:rsidR="000B2F17" w:rsidRDefault="000B2F17" w:rsidP="00774462">
            <w:pPr>
              <w:ind w:right="-810"/>
            </w:pPr>
            <w:r>
              <w:t xml:space="preserve"> with someone who is being investigated or confirmed to be a case of COVID-19?</w:t>
            </w:r>
          </w:p>
        </w:tc>
        <w:tc>
          <w:tcPr>
            <w:tcW w:w="720" w:type="dxa"/>
          </w:tcPr>
          <w:p w14:paraId="1E35FCD8" w14:textId="77777777" w:rsidR="000B2F17" w:rsidRDefault="000B2F17" w:rsidP="00774462">
            <w:pPr>
              <w:ind w:right="-810"/>
            </w:pPr>
            <w:r>
              <w:t xml:space="preserve"> Yes</w:t>
            </w:r>
          </w:p>
        </w:tc>
        <w:tc>
          <w:tcPr>
            <w:tcW w:w="810" w:type="dxa"/>
          </w:tcPr>
          <w:p w14:paraId="18319FD2" w14:textId="77777777" w:rsidR="000B2F17" w:rsidRDefault="000B2F17" w:rsidP="00774462">
            <w:pPr>
              <w:ind w:right="-810"/>
            </w:pPr>
            <w:r>
              <w:t xml:space="preserve">  No</w:t>
            </w:r>
          </w:p>
        </w:tc>
      </w:tr>
    </w:tbl>
    <w:p w14:paraId="0F34556F" w14:textId="77777777" w:rsidR="004909DE" w:rsidRDefault="000B2F17" w:rsidP="00F61593">
      <w:pPr>
        <w:ind w:left="90" w:right="-810"/>
      </w:pPr>
      <w:r>
        <w:tab/>
      </w:r>
      <w:r>
        <w:tab/>
      </w:r>
      <w:r>
        <w:tab/>
      </w:r>
    </w:p>
    <w:p w14:paraId="4CD39126" w14:textId="65BE2B1C" w:rsidR="000B2F17" w:rsidRDefault="000B2F17" w:rsidP="004909DE">
      <w:pPr>
        <w:ind w:left="360" w:right="-810"/>
      </w:pPr>
      <w:r>
        <w:t>* “unprotected” means close contact without appropriate personal protective equipment</w:t>
      </w:r>
    </w:p>
    <w:p w14:paraId="6B743665" w14:textId="4B88BC52" w:rsidR="000B2F17" w:rsidRDefault="000B2F17" w:rsidP="004909DE">
      <w:pPr>
        <w:ind w:left="360" w:right="-810"/>
      </w:pPr>
      <w:r>
        <w:t>** “ill” means someone with COVID-19 symptoms on the list above.</w:t>
      </w:r>
    </w:p>
    <w:p w14:paraId="6457A77E" w14:textId="77777777" w:rsidR="000B2F17" w:rsidRDefault="000B2F17" w:rsidP="00F61593">
      <w:pPr>
        <w:ind w:left="360" w:right="360"/>
      </w:pPr>
      <w:r>
        <w:t>If you have answered YES to any of the above questions, do not participate. Proceed home and use the AHS Online Health Assessment Tool to determine if testing is recommended.</w:t>
      </w:r>
    </w:p>
    <w:p w14:paraId="11C16EB5" w14:textId="77777777" w:rsidR="000B2F17" w:rsidRDefault="000B2F17" w:rsidP="000B2F17">
      <w:pPr>
        <w:ind w:left="-720" w:right="-810"/>
      </w:pPr>
    </w:p>
    <w:p w14:paraId="44C0D8BD" w14:textId="77777777" w:rsidR="000B2F17" w:rsidRDefault="000B2F17" w:rsidP="000B2F17">
      <w:pPr>
        <w:ind w:left="-720" w:right="-810"/>
      </w:pPr>
    </w:p>
    <w:p w14:paraId="3547B356" w14:textId="77777777" w:rsidR="000B2F17" w:rsidRDefault="000B2F17" w:rsidP="000B2F17">
      <w:pPr>
        <w:ind w:left="-720" w:right="-810"/>
      </w:pPr>
    </w:p>
    <w:p w14:paraId="1AB7BA91" w14:textId="77777777" w:rsidR="000B2F17" w:rsidRDefault="000B2F17" w:rsidP="000B2F17">
      <w:pPr>
        <w:ind w:left="-720" w:right="-810"/>
      </w:pPr>
    </w:p>
    <w:p w14:paraId="157D1BBA" w14:textId="77777777" w:rsidR="000B2F17" w:rsidRDefault="000B2F17" w:rsidP="000B2F17">
      <w:pPr>
        <w:ind w:left="-720" w:right="-810"/>
      </w:pPr>
    </w:p>
    <w:p w14:paraId="7B9D7A3F" w14:textId="5A761843" w:rsidR="000B2F17" w:rsidRDefault="000B2F17" w:rsidP="000B2F17">
      <w:pPr>
        <w:ind w:left="-720" w:right="-810"/>
      </w:pPr>
    </w:p>
    <w:p w14:paraId="7F8DB055" w14:textId="79B29F97" w:rsidR="00A81161" w:rsidRDefault="00A81161" w:rsidP="000B2F17">
      <w:pPr>
        <w:ind w:left="-720" w:right="-810"/>
      </w:pPr>
    </w:p>
    <w:p w14:paraId="54A167A7" w14:textId="4F125EFD" w:rsidR="00A81161" w:rsidRDefault="00A81161" w:rsidP="000B2F17">
      <w:pPr>
        <w:ind w:left="-720" w:right="-810"/>
      </w:pPr>
    </w:p>
    <w:p w14:paraId="0ED2EA47" w14:textId="77777777" w:rsidR="00A81161" w:rsidRDefault="00A81161" w:rsidP="000B2F17">
      <w:pPr>
        <w:ind w:left="-720" w:right="-810"/>
      </w:pPr>
    </w:p>
    <w:p w14:paraId="6367AE42" w14:textId="77777777" w:rsidR="000B2F17" w:rsidRDefault="000B2F17" w:rsidP="000B2F17">
      <w:pPr>
        <w:ind w:left="-720" w:right="-810"/>
      </w:pPr>
    </w:p>
    <w:p w14:paraId="118A6AFC" w14:textId="6C4B3B94" w:rsidR="007C6573" w:rsidRDefault="007C6573" w:rsidP="000B2F17">
      <w:pPr>
        <w:pStyle w:val="Heading2"/>
        <w:jc w:val="center"/>
        <w:rPr>
          <w:b/>
          <w:lang w:val="en-CA"/>
        </w:rPr>
      </w:pPr>
      <w:bookmarkStart w:id="1" w:name="_Toc42803525"/>
    </w:p>
    <w:p w14:paraId="1D399075" w14:textId="77777777" w:rsidR="00DE2591" w:rsidRPr="00DE2591" w:rsidRDefault="00DE2591" w:rsidP="00DE2591"/>
    <w:p w14:paraId="09C20167" w14:textId="77777777" w:rsidR="007C6573" w:rsidRDefault="007C6573" w:rsidP="000B2F17">
      <w:pPr>
        <w:pStyle w:val="Heading2"/>
        <w:jc w:val="center"/>
        <w:rPr>
          <w:b/>
          <w:lang w:val="en-CA"/>
        </w:rPr>
      </w:pPr>
    </w:p>
    <w:p w14:paraId="1B94FF0F" w14:textId="06371234" w:rsidR="000B2F17" w:rsidRPr="00DE2591" w:rsidRDefault="000B2F17" w:rsidP="000B2F17">
      <w:pPr>
        <w:pStyle w:val="Heading2"/>
        <w:jc w:val="center"/>
        <w:rPr>
          <w:b/>
          <w:sz w:val="28"/>
          <w:szCs w:val="28"/>
          <w:lang w:val="en-CA"/>
        </w:rPr>
      </w:pPr>
      <w:r w:rsidRPr="00DE2591">
        <w:rPr>
          <w:b/>
          <w:sz w:val="28"/>
          <w:szCs w:val="28"/>
          <w:lang w:val="en-CA"/>
        </w:rPr>
        <w:t>SKATE CANADA ASSUMPTION OF RISK AND WAIVER</w:t>
      </w:r>
      <w:bookmarkEnd w:id="1"/>
    </w:p>
    <w:p w14:paraId="3E099733" w14:textId="77777777" w:rsidR="000B2F17" w:rsidRPr="003C57DC" w:rsidRDefault="000B2F17" w:rsidP="000B2F17">
      <w:pPr>
        <w:shd w:val="clear" w:color="auto" w:fill="FFFFFF"/>
        <w:rPr>
          <w:rFonts w:eastAsia="Times New Roman" w:cstheme="minorHAnsi"/>
          <w:b/>
          <w:bCs/>
          <w:color w:val="2F5496" w:themeColor="accent1" w:themeShade="BF"/>
          <w:lang w:val="en-US"/>
        </w:rPr>
      </w:pPr>
    </w:p>
    <w:p w14:paraId="10FA5493" w14:textId="29DAE16E" w:rsidR="000B2F17" w:rsidRDefault="000B2F17" w:rsidP="007C6573">
      <w:pPr>
        <w:shd w:val="clear" w:color="auto" w:fill="FFFFFF"/>
        <w:spacing w:line="240" w:lineRule="auto"/>
        <w:ind w:left="540" w:right="540"/>
        <w:rPr>
          <w:rFonts w:eastAsia="Times New Roman" w:cstheme="minorHAnsi"/>
          <w:b/>
          <w:bCs/>
          <w:color w:val="222222"/>
        </w:rPr>
      </w:pPr>
      <w:r>
        <w:rPr>
          <w:rFonts w:eastAsia="Times New Roman" w:cstheme="minorHAnsi"/>
          <w:b/>
          <w:bCs/>
          <w:color w:val="222222"/>
        </w:rPr>
        <w:t>PLEASE READ CAREFULLY:</w:t>
      </w:r>
    </w:p>
    <w:p w14:paraId="4D06FBA6" w14:textId="77777777" w:rsidR="004909DE" w:rsidRDefault="004909DE" w:rsidP="007C6573">
      <w:pPr>
        <w:shd w:val="clear" w:color="auto" w:fill="FFFFFF"/>
        <w:spacing w:line="240" w:lineRule="auto"/>
        <w:ind w:left="540" w:right="540"/>
        <w:rPr>
          <w:rFonts w:eastAsia="Times New Roman" w:cstheme="minorHAnsi"/>
          <w:b/>
          <w:bCs/>
          <w:color w:val="222222"/>
        </w:rPr>
      </w:pPr>
    </w:p>
    <w:p w14:paraId="6FE6A4AC" w14:textId="77777777" w:rsidR="000B2F17" w:rsidRDefault="000B2F17" w:rsidP="007C6573">
      <w:pPr>
        <w:shd w:val="clear" w:color="auto" w:fill="FFFFFF"/>
        <w:spacing w:line="276" w:lineRule="auto"/>
        <w:ind w:left="540" w:right="540"/>
        <w:jc w:val="both"/>
        <w:rPr>
          <w:rFonts w:ascii="Calibri" w:eastAsia="Times New Roman" w:hAnsi="Calibri" w:cs="Calibri"/>
          <w:b/>
        </w:rPr>
      </w:pPr>
      <w:r>
        <w:rPr>
          <w:rFonts w:ascii="Calibri" w:eastAsia="Times New Roman" w:hAnsi="Calibri" w:cs="Calibri"/>
          <w:b/>
        </w:rPr>
        <w:t xml:space="preserve">1. ACKNOWLEDGMENT OF INHERENT RISK </w:t>
      </w:r>
    </w:p>
    <w:p w14:paraId="39391EC5" w14:textId="1FF0DC1C" w:rsidR="000B2F17" w:rsidRDefault="000B2F17" w:rsidP="007C6573">
      <w:pPr>
        <w:shd w:val="clear" w:color="auto" w:fill="FFFFFF"/>
        <w:spacing w:line="276" w:lineRule="auto"/>
        <w:ind w:left="540" w:right="540"/>
        <w:jc w:val="both"/>
        <w:rPr>
          <w:rFonts w:ascii="Calibri" w:eastAsia="Times New Roman" w:hAnsi="Calibri" w:cs="Calibri"/>
        </w:rPr>
      </w:pPr>
      <w:r>
        <w:rPr>
          <w:rFonts w:ascii="Calibri" w:eastAsia="Times New Roman" w:hAnsi="Calibri" w:cs="Calibri"/>
        </w:rPr>
        <w:t xml:space="preserve">I understand that participation in skating, figure skating, and any other sporting activities listed in the enclosed appendix (hereinafter the “Sports Activity”) is voluntary, and involves inherent risk during participation, including the risk of possible accidents, physical injury, or exposure to the COVID-19 virus or other infections or infectious diseases as a result of attending training, club events or competitive events. I freely accept and fully assume all such risks, </w:t>
      </w:r>
      <w:proofErr w:type="gramStart"/>
      <w:r>
        <w:rPr>
          <w:rFonts w:ascii="Calibri" w:eastAsia="Times New Roman" w:hAnsi="Calibri" w:cs="Calibri"/>
        </w:rPr>
        <w:t>dangers</w:t>
      </w:r>
      <w:proofErr w:type="gramEnd"/>
      <w:r>
        <w:rPr>
          <w:rFonts w:ascii="Calibri" w:eastAsia="Times New Roman" w:hAnsi="Calibri" w:cs="Calibri"/>
        </w:rPr>
        <w:t xml:space="preserve"> and hazards, including but not limited to personal injury, disease transmission, death, property damage or loss, resulting from my participation. I have carefully considered the risks involved, and I have full confidence that reasonable precautions will be taken to ensure the safety and well-being of myself (or my son/daughter/ward). </w:t>
      </w:r>
    </w:p>
    <w:p w14:paraId="7638D89D" w14:textId="77777777" w:rsidR="004909DE" w:rsidRDefault="004909DE" w:rsidP="007C6573">
      <w:pPr>
        <w:shd w:val="clear" w:color="auto" w:fill="FFFFFF"/>
        <w:spacing w:line="276" w:lineRule="auto"/>
        <w:ind w:left="540" w:right="540"/>
        <w:jc w:val="both"/>
        <w:rPr>
          <w:rFonts w:ascii="Calibri" w:eastAsia="Times New Roman" w:hAnsi="Calibri" w:cs="Calibri"/>
        </w:rPr>
      </w:pPr>
    </w:p>
    <w:p w14:paraId="3F1DB281" w14:textId="3841B294" w:rsidR="000B2F17" w:rsidRPr="007C6573" w:rsidRDefault="000B2F17" w:rsidP="007C6573">
      <w:pPr>
        <w:spacing w:line="276" w:lineRule="auto"/>
        <w:ind w:left="540" w:right="540"/>
        <w:jc w:val="both"/>
        <w:rPr>
          <w:rFonts w:ascii="Calibri" w:eastAsia="Times New Roman" w:hAnsi="Calibri" w:cs="Calibri"/>
          <w:b/>
        </w:rPr>
      </w:pPr>
      <w:r>
        <w:rPr>
          <w:rFonts w:ascii="Calibri" w:eastAsia="Times New Roman" w:hAnsi="Calibri" w:cs="Calibri"/>
          <w:b/>
        </w:rPr>
        <w:t xml:space="preserve">2.WAIVER </w:t>
      </w:r>
      <w:r>
        <w:rPr>
          <w:rFonts w:ascii="Calibri" w:eastAsia="Times New Roman" w:hAnsi="Calibri" w:cs="Calibri"/>
        </w:rPr>
        <w:br/>
        <w:t>I do for myself (or my child), and our respective heirs, executors, administrators, successors and assigns, hereby waive, release, and forever discharge Skate Canada and/or Skate Canada: Alberta-Northwest Territories/Nunavut Association (Skate Canada: Alberta-NWT/Nunavut Section), all Regions of Skate Canada: Alberta-NWT/Nunavut Section</w:t>
      </w:r>
      <w:bookmarkStart w:id="2" w:name="_Hlk42153678"/>
      <w:bookmarkStart w:id="3" w:name="_Hlk42153733"/>
      <w:r>
        <w:rPr>
          <w:rFonts w:ascii="Calibri" w:eastAsia="Times New Roman" w:hAnsi="Calibri" w:cs="Calibri"/>
        </w:rPr>
        <w:t xml:space="preserve">, </w:t>
      </w:r>
      <w:bookmarkEnd w:id="2"/>
      <w:r>
        <w:rPr>
          <w:rFonts w:ascii="Calibri" w:eastAsia="Times New Roman" w:hAnsi="Calibri" w:cs="Calibri"/>
        </w:rPr>
        <w:t xml:space="preserve">the Sylvan Lake Figure Skating Club, </w:t>
      </w:r>
      <w:bookmarkEnd w:id="3"/>
      <w:r>
        <w:rPr>
          <w:rFonts w:ascii="Calibri" w:eastAsia="Times New Roman" w:hAnsi="Calibri" w:cs="Calibri"/>
        </w:rPr>
        <w:t>their officers, partners, agents, employees, servants, representatives, volunteers, coaches, officials, successors and assigns (the “Representatives”) of and from any actions, causes of action, complaints, demands and claims or any recourse whatsoever (“Claims”) that I have or may have in the future in any way connected with my (or my child’s) participation in the Sports Activity contemplated herein, whether in law or in equity, in respect of personal injury, illness or disease transmission, loss of life, or property damage of any kind or nature, and I do hereby discharge the Representatives from any such liability. This includes negligence, breach of contract or breach of any statutory or other duty of care.</w:t>
      </w:r>
    </w:p>
    <w:p w14:paraId="514B8BB6" w14:textId="77777777" w:rsidR="007C6573" w:rsidRPr="004909DE" w:rsidRDefault="007C6573" w:rsidP="007C6573">
      <w:pPr>
        <w:spacing w:line="276" w:lineRule="auto"/>
        <w:ind w:left="540" w:right="540"/>
        <w:jc w:val="both"/>
        <w:rPr>
          <w:rFonts w:ascii="Calibri" w:eastAsia="Times New Roman" w:hAnsi="Calibri" w:cs="Calibri"/>
          <w:b/>
        </w:rPr>
      </w:pPr>
    </w:p>
    <w:p w14:paraId="05AC3FF6" w14:textId="1E2D9374" w:rsidR="000B2F17" w:rsidRDefault="000B2F17" w:rsidP="007C6573">
      <w:pPr>
        <w:spacing w:line="276" w:lineRule="auto"/>
        <w:ind w:left="540" w:right="540"/>
        <w:jc w:val="both"/>
        <w:rPr>
          <w:rFonts w:ascii="Calibri" w:eastAsia="Times New Roman" w:hAnsi="Calibri" w:cs="Calibri"/>
        </w:rPr>
      </w:pPr>
      <w:r>
        <w:rPr>
          <w:rFonts w:ascii="Calibri" w:eastAsia="Times New Roman" w:hAnsi="Calibri" w:cs="Calibri"/>
          <w:b/>
        </w:rPr>
        <w:t xml:space="preserve">3.INDEMNIFICATION </w:t>
      </w:r>
      <w:r>
        <w:rPr>
          <w:rFonts w:ascii="Calibri" w:eastAsia="Times New Roman" w:hAnsi="Calibri" w:cs="Calibri"/>
        </w:rPr>
        <w:br/>
        <w:t>I further agree to fully indemnify and defend Skate Canada and/or Skate Canada: Alberta-NWT/Nunavut Section, all Regions of Skate Canada: Alberta-NWT/Nunavut Section, the Sylvan Lake Figure Skating Club and any of their Representatives from and against any and all Claims brought against Skate Canada and/or Skate Canada: Alberta-NWT/Nunavut Section, all Regions of Skate Canada: Alberta-NWT/Nunavut Section, Sylvan Lake Figure Skating Club and any of their Representatives, including all related costs and expenses, and against any loss, costs, damages, or expenses which Skate Canada and/or Skate Canada: Alberta-NWT/Nunavut Section, all Regions of Skate Canada: Alberta-NWT/Nunavut Section, Sylvan Lake Figure Skating Club and any of their Representatives may sustain, suffer, incur, or be liable for resulting from, arising from, or in any way related to my (or my son/daughter/ward’s) participation in the Sports Activity. I also agree and undertake not to make any claim or take any proceedings against the Representatives set out above, or any other person or corporation which might claim contribution or indemnity under the provisions of any statute or otherwise from the Representatives set out above.</w:t>
      </w:r>
    </w:p>
    <w:p w14:paraId="557E8010" w14:textId="77777777" w:rsidR="007C6573" w:rsidRPr="004909DE" w:rsidRDefault="007C6573" w:rsidP="007C6573">
      <w:pPr>
        <w:spacing w:line="276" w:lineRule="auto"/>
        <w:ind w:left="540" w:right="540"/>
        <w:jc w:val="both"/>
        <w:rPr>
          <w:rFonts w:ascii="Calibri" w:eastAsia="Times New Roman" w:hAnsi="Calibri" w:cs="Calibri"/>
          <w:b/>
        </w:rPr>
      </w:pPr>
    </w:p>
    <w:p w14:paraId="7DBBAA49" w14:textId="6B41AC99" w:rsidR="000B2F17" w:rsidRPr="004909DE" w:rsidRDefault="000B2F17" w:rsidP="007C6573">
      <w:pPr>
        <w:spacing w:line="276" w:lineRule="auto"/>
        <w:ind w:left="540" w:right="540"/>
        <w:jc w:val="both"/>
        <w:rPr>
          <w:rFonts w:ascii="Calibri" w:eastAsia="Times New Roman" w:hAnsi="Calibri" w:cs="Calibri"/>
          <w:b/>
        </w:rPr>
      </w:pPr>
      <w:r>
        <w:rPr>
          <w:rFonts w:ascii="Calibri" w:eastAsia="Times New Roman" w:hAnsi="Calibri" w:cs="Calibri"/>
          <w:b/>
        </w:rPr>
        <w:t xml:space="preserve">4.SEVERABILITY </w:t>
      </w:r>
      <w:r>
        <w:rPr>
          <w:rFonts w:ascii="Calibri" w:eastAsia="Times New Roman" w:hAnsi="Calibri" w:cs="Calibri"/>
        </w:rPr>
        <w:br/>
        <w:t>The provisions of this Assumption of Risk and Waiver shall be deemed severable and if any provision or portion thereof is held invalid, illegal or unenforceable for any reason, the remainder shall not thereby be invalidated, but shall remain in full force and effect.</w:t>
      </w:r>
    </w:p>
    <w:p w14:paraId="24E06DBB" w14:textId="77777777" w:rsidR="007C6573" w:rsidRDefault="007C6573" w:rsidP="007C6573">
      <w:pPr>
        <w:spacing w:line="276" w:lineRule="auto"/>
        <w:ind w:left="540" w:right="540"/>
        <w:jc w:val="both"/>
        <w:rPr>
          <w:rFonts w:ascii="Calibri" w:eastAsia="Times New Roman" w:hAnsi="Calibri" w:cs="Calibri"/>
          <w:b/>
        </w:rPr>
      </w:pPr>
    </w:p>
    <w:p w14:paraId="7FBE0D44" w14:textId="77777777" w:rsidR="007C6573" w:rsidRDefault="007C6573" w:rsidP="007C6573">
      <w:pPr>
        <w:spacing w:line="276" w:lineRule="auto"/>
        <w:ind w:left="540" w:right="540"/>
        <w:jc w:val="both"/>
        <w:rPr>
          <w:rFonts w:ascii="Calibri" w:eastAsia="Times New Roman" w:hAnsi="Calibri" w:cs="Calibri"/>
          <w:b/>
        </w:rPr>
      </w:pPr>
    </w:p>
    <w:p w14:paraId="3084F283" w14:textId="77777777" w:rsidR="007C6573" w:rsidRDefault="007C6573" w:rsidP="007C6573">
      <w:pPr>
        <w:spacing w:line="276" w:lineRule="auto"/>
        <w:ind w:left="540" w:right="540"/>
        <w:jc w:val="both"/>
        <w:rPr>
          <w:rFonts w:ascii="Calibri" w:eastAsia="Times New Roman" w:hAnsi="Calibri" w:cs="Calibri"/>
          <w:b/>
        </w:rPr>
      </w:pPr>
    </w:p>
    <w:p w14:paraId="140A2C37" w14:textId="77777777" w:rsidR="007C6573" w:rsidRDefault="007C6573" w:rsidP="007C6573">
      <w:pPr>
        <w:spacing w:line="276" w:lineRule="auto"/>
        <w:ind w:left="540" w:right="540"/>
        <w:jc w:val="both"/>
        <w:rPr>
          <w:rFonts w:ascii="Calibri" w:eastAsia="Times New Roman" w:hAnsi="Calibri" w:cs="Calibri"/>
          <w:b/>
        </w:rPr>
      </w:pPr>
    </w:p>
    <w:p w14:paraId="1A020438" w14:textId="77585D8F" w:rsidR="000B2F17" w:rsidRDefault="000B2F17" w:rsidP="007C6573">
      <w:pPr>
        <w:spacing w:line="276" w:lineRule="auto"/>
        <w:ind w:left="540" w:right="540"/>
        <w:jc w:val="both"/>
        <w:rPr>
          <w:rFonts w:ascii="Calibri" w:eastAsia="Times New Roman" w:hAnsi="Calibri" w:cs="Calibri"/>
        </w:rPr>
      </w:pPr>
      <w:r>
        <w:rPr>
          <w:rFonts w:ascii="Calibri" w:eastAsia="Times New Roman" w:hAnsi="Calibri" w:cs="Calibri"/>
          <w:b/>
        </w:rPr>
        <w:t xml:space="preserve">Acknowledgement: </w:t>
      </w:r>
      <w:r>
        <w:rPr>
          <w:rFonts w:ascii="Calibri" w:eastAsia="Times New Roman" w:hAnsi="Calibri" w:cs="Calibri"/>
        </w:rPr>
        <w:t xml:space="preserve">I am aware of the nature and effect of this Assumption of Risk and Waiver and I fully understand </w:t>
      </w:r>
      <w:proofErr w:type="gramStart"/>
      <w:r>
        <w:rPr>
          <w:rFonts w:ascii="Calibri" w:eastAsia="Times New Roman" w:hAnsi="Calibri" w:cs="Calibri"/>
        </w:rPr>
        <w:t>all of</w:t>
      </w:r>
      <w:proofErr w:type="gramEnd"/>
      <w:r>
        <w:rPr>
          <w:rFonts w:ascii="Calibri" w:eastAsia="Times New Roman" w:hAnsi="Calibri" w:cs="Calibri"/>
        </w:rPr>
        <w:t xml:space="preserve"> the terms and conditions above. I understand that I have given up substantial rights by signing this Assumption of Risk and Waiver and I am signing it freely and voluntarily without inducement.</w:t>
      </w:r>
    </w:p>
    <w:p w14:paraId="5A6885E6" w14:textId="77777777" w:rsidR="000B2F17" w:rsidRDefault="000B2F17" w:rsidP="007C6573">
      <w:pPr>
        <w:spacing w:line="276" w:lineRule="auto"/>
        <w:ind w:left="540" w:right="540"/>
        <w:jc w:val="both"/>
        <w:rPr>
          <w:rFonts w:ascii="Calibri" w:eastAsia="Times New Roman" w:hAnsi="Calibri" w:cs="Calibri"/>
        </w:rPr>
      </w:pPr>
      <w:r>
        <w:rPr>
          <w:rFonts w:ascii="Calibri" w:eastAsia="Times New Roman" w:hAnsi="Calibri" w:cs="Calibri"/>
          <w:b/>
        </w:rPr>
        <w:t>Parent/Guardian</w:t>
      </w:r>
      <w:r>
        <w:rPr>
          <w:rFonts w:ascii="Calibri" w:eastAsia="Times New Roman" w:hAnsi="Calibri" w:cs="Calibri"/>
        </w:rPr>
        <w:t>: I certify that I am the parent or legal guardian of the participant named below and that I am entitled to his or her custody and control. I understand the aforesaid inherent risks that could arise from these activities, I grant permission for my son/daughter/ward to participate in the Sports Activity and other activities incidental thereto and I execute this Assumption of Risk and Waiver on behalf of myself and my son/daughter/ward.</w:t>
      </w:r>
    </w:p>
    <w:p w14:paraId="76E5B32D" w14:textId="77777777" w:rsidR="000B2F17" w:rsidRDefault="000B2F17" w:rsidP="004909DE">
      <w:pPr>
        <w:ind w:left="540" w:right="540"/>
        <w:jc w:val="both"/>
        <w:rPr>
          <w:rFonts w:ascii="Calibri" w:eastAsia="Times New Roman" w:hAnsi="Calibri" w:cs="Calibri"/>
        </w:rPr>
      </w:pPr>
    </w:p>
    <w:p w14:paraId="6517B164" w14:textId="77777777" w:rsidR="000B2F17" w:rsidRDefault="000B2F17" w:rsidP="004909DE">
      <w:pPr>
        <w:shd w:val="clear" w:color="auto" w:fill="FFFFFF"/>
        <w:ind w:left="540" w:right="540"/>
        <w:rPr>
          <w:rFonts w:eastAsia="Times New Roman" w:cstheme="minorHAnsi"/>
          <w:b/>
          <w:bCs/>
          <w:color w:val="222222"/>
        </w:rPr>
      </w:pPr>
      <w:r>
        <w:rPr>
          <w:rFonts w:eastAsia="Times New Roman" w:cstheme="minorHAnsi"/>
          <w:b/>
          <w:bCs/>
          <w:color w:val="222222"/>
        </w:rPr>
        <w:t>Participant’s Name: ______________________________   Date of Birth (D/M/Y): ____ /____ /____</w:t>
      </w:r>
    </w:p>
    <w:p w14:paraId="58FD46D5" w14:textId="77777777" w:rsidR="000B2F17" w:rsidRDefault="000B2F17" w:rsidP="004909DE">
      <w:pPr>
        <w:shd w:val="clear" w:color="auto" w:fill="FFFFFF"/>
        <w:ind w:left="540" w:right="540"/>
        <w:rPr>
          <w:rFonts w:ascii="Calibri" w:eastAsia="Times New Roman" w:hAnsi="Calibri" w:cs="Calibri"/>
          <w:b/>
          <w:color w:val="000000"/>
        </w:rPr>
      </w:pPr>
    </w:p>
    <w:p w14:paraId="07933CBD" w14:textId="77777777" w:rsidR="000B2F17" w:rsidRDefault="000B2F17" w:rsidP="004909DE">
      <w:pPr>
        <w:shd w:val="clear" w:color="auto" w:fill="FFFFFF"/>
        <w:ind w:left="540" w:right="540"/>
        <w:rPr>
          <w:rFonts w:ascii="Calibri" w:eastAsia="Times New Roman" w:hAnsi="Calibri" w:cs="Calibri"/>
          <w:color w:val="000000"/>
        </w:rPr>
      </w:pPr>
    </w:p>
    <w:p w14:paraId="368DCC98" w14:textId="77777777" w:rsidR="000B2F17" w:rsidRDefault="000B2F17" w:rsidP="004909DE">
      <w:pPr>
        <w:shd w:val="clear" w:color="auto" w:fill="FFFFFF"/>
        <w:ind w:left="540" w:right="540"/>
        <w:rPr>
          <w:rFonts w:ascii="Calibri" w:eastAsia="Times New Roman" w:hAnsi="Calibri" w:cs="Calibri"/>
          <w:color w:val="000000"/>
        </w:rPr>
      </w:pPr>
    </w:p>
    <w:p w14:paraId="78EEA3F4" w14:textId="77777777" w:rsidR="000B2F17" w:rsidRDefault="000B2F17" w:rsidP="004909DE">
      <w:pPr>
        <w:shd w:val="clear" w:color="auto" w:fill="FFFFFF"/>
        <w:ind w:left="540" w:right="540"/>
        <w:rPr>
          <w:rFonts w:ascii="Calibri" w:eastAsia="Times New Roman" w:hAnsi="Calibri" w:cs="Calibri"/>
          <w:color w:val="000000"/>
        </w:rPr>
      </w:pPr>
      <w:r>
        <w:rPr>
          <w:rFonts w:ascii="Calibri" w:eastAsia="Times New Roman" w:hAnsi="Calibri" w:cs="Calibri"/>
          <w:color w:val="000000"/>
        </w:rPr>
        <w:t>Participant’s Signature:</w:t>
      </w:r>
      <w:r>
        <w:rPr>
          <w:rFonts w:eastAsia="Times New Roman" w:cstheme="minorHAnsi"/>
          <w:bCs/>
          <w:color w:val="222222"/>
        </w:rPr>
        <w:t xml:space="preserve"> _____________________________</w:t>
      </w:r>
    </w:p>
    <w:p w14:paraId="7614C571" w14:textId="77777777" w:rsidR="000B2F17" w:rsidRDefault="000B2F17" w:rsidP="004909DE">
      <w:pPr>
        <w:ind w:left="540" w:right="540"/>
        <w:jc w:val="both"/>
        <w:rPr>
          <w:rFonts w:ascii="Calibri" w:eastAsia="Times New Roman" w:hAnsi="Calibri" w:cs="Calibri"/>
          <w:lang w:val="en-US"/>
        </w:rPr>
      </w:pPr>
    </w:p>
    <w:p w14:paraId="15E77F5B" w14:textId="77777777" w:rsidR="000B2F17" w:rsidRDefault="000B2F17" w:rsidP="004909DE">
      <w:pPr>
        <w:ind w:left="540" w:right="540"/>
        <w:jc w:val="both"/>
        <w:rPr>
          <w:rFonts w:ascii="Calibri" w:eastAsia="Times New Roman" w:hAnsi="Calibri" w:cs="Calibri"/>
        </w:rPr>
      </w:pPr>
      <w:r>
        <w:rPr>
          <w:rFonts w:ascii="Calibri" w:eastAsia="Times New Roman" w:hAnsi="Calibri" w:cs="Calibri"/>
        </w:rPr>
        <w:t xml:space="preserve">Parent/Guardian Name(s): </w:t>
      </w:r>
      <w:r>
        <w:rPr>
          <w:rFonts w:eastAsia="Times New Roman" w:cstheme="minorHAnsi"/>
          <w:bCs/>
          <w:color w:val="222222"/>
        </w:rPr>
        <w:t>_____________________________ / ______________________________</w:t>
      </w:r>
    </w:p>
    <w:p w14:paraId="6D0D90E9" w14:textId="77777777" w:rsidR="000B2F17" w:rsidRDefault="000B2F17" w:rsidP="004909DE">
      <w:pPr>
        <w:ind w:left="540" w:right="540"/>
        <w:jc w:val="both"/>
        <w:rPr>
          <w:rFonts w:ascii="Calibri" w:eastAsia="Times New Roman" w:hAnsi="Calibri" w:cs="Calibri"/>
        </w:rPr>
      </w:pPr>
    </w:p>
    <w:p w14:paraId="3C7D2618" w14:textId="77777777" w:rsidR="000B2F17" w:rsidRDefault="000B2F17" w:rsidP="004909DE">
      <w:pPr>
        <w:ind w:left="540" w:right="540"/>
        <w:jc w:val="both"/>
        <w:rPr>
          <w:rFonts w:eastAsia="Times New Roman" w:cstheme="minorHAnsi"/>
          <w:bCs/>
          <w:color w:val="222222"/>
        </w:rPr>
      </w:pPr>
      <w:r>
        <w:rPr>
          <w:rFonts w:ascii="Calibri" w:eastAsia="Times New Roman" w:hAnsi="Calibri" w:cs="Calibri"/>
        </w:rPr>
        <w:t xml:space="preserve">Parent/Guardian Signature(s): </w:t>
      </w:r>
      <w:r>
        <w:rPr>
          <w:rFonts w:eastAsia="Times New Roman" w:cstheme="minorHAnsi"/>
          <w:bCs/>
          <w:color w:val="222222"/>
        </w:rPr>
        <w:t xml:space="preserve">____________________________ </w:t>
      </w:r>
      <w:r>
        <w:rPr>
          <w:rFonts w:ascii="Calibri" w:eastAsia="Times New Roman" w:hAnsi="Calibri" w:cs="Calibri"/>
        </w:rPr>
        <w:t xml:space="preserve">/ </w:t>
      </w:r>
      <w:r>
        <w:rPr>
          <w:rFonts w:eastAsia="Times New Roman" w:cstheme="minorHAnsi"/>
          <w:bCs/>
          <w:color w:val="222222"/>
        </w:rPr>
        <w:t>____________________________</w:t>
      </w:r>
    </w:p>
    <w:p w14:paraId="282B2C7B" w14:textId="77777777" w:rsidR="000B2F17" w:rsidRDefault="000B2F17" w:rsidP="004909DE">
      <w:pPr>
        <w:ind w:left="540" w:right="540"/>
        <w:jc w:val="both"/>
        <w:rPr>
          <w:rFonts w:eastAsia="Times New Roman" w:cstheme="minorHAnsi"/>
          <w:bCs/>
          <w:color w:val="222222"/>
        </w:rPr>
      </w:pPr>
    </w:p>
    <w:p w14:paraId="1B562248" w14:textId="77777777" w:rsidR="000B2F17" w:rsidRDefault="000B2F17" w:rsidP="004909DE">
      <w:pPr>
        <w:ind w:left="540" w:right="540"/>
        <w:jc w:val="both"/>
        <w:rPr>
          <w:rFonts w:eastAsia="Times New Roman" w:cstheme="minorHAnsi"/>
          <w:bCs/>
          <w:color w:val="222222"/>
        </w:rPr>
      </w:pPr>
      <w:r>
        <w:rPr>
          <w:rFonts w:eastAsia="Times New Roman" w:cstheme="minorHAnsi"/>
          <w:bCs/>
          <w:color w:val="222222"/>
        </w:rPr>
        <w:t>Date (D/M/Y): ____ /____ /____</w:t>
      </w:r>
    </w:p>
    <w:p w14:paraId="526DF574" w14:textId="77777777" w:rsidR="000B2F17" w:rsidRDefault="000B2F17" w:rsidP="000B2F17">
      <w:pPr>
        <w:rPr>
          <w:sz w:val="24"/>
        </w:rPr>
      </w:pPr>
    </w:p>
    <w:p w14:paraId="61125CD0" w14:textId="21852155" w:rsidR="000B2F17" w:rsidRPr="007C6573" w:rsidRDefault="000B2F17" w:rsidP="007C6573">
      <w:pPr>
        <w:spacing w:line="256" w:lineRule="auto"/>
        <w:jc w:val="center"/>
        <w:rPr>
          <w:lang w:val="en-US"/>
        </w:rPr>
      </w:pPr>
      <w:r>
        <w:rPr>
          <w:rFonts w:eastAsia="Times New Roman" w:cstheme="minorHAnsi"/>
          <w:b/>
          <w:bCs/>
          <w:color w:val="222222"/>
          <w:sz w:val="23"/>
          <w:szCs w:val="23"/>
        </w:rPr>
        <w:t>Appendix</w:t>
      </w:r>
    </w:p>
    <w:p w14:paraId="187F92BF" w14:textId="77777777" w:rsidR="000B2F17" w:rsidRDefault="000B2F17" w:rsidP="000B2F17">
      <w:pPr>
        <w:jc w:val="center"/>
        <w:rPr>
          <w:rFonts w:eastAsia="Times New Roman" w:cstheme="minorHAnsi"/>
          <w:b/>
          <w:bCs/>
          <w:i/>
          <w:color w:val="222222"/>
          <w:sz w:val="23"/>
          <w:szCs w:val="23"/>
        </w:rPr>
      </w:pPr>
    </w:p>
    <w:p w14:paraId="712D748A" w14:textId="77777777" w:rsidR="000B2F17" w:rsidRDefault="000B2F17" w:rsidP="000B2F17">
      <w:pPr>
        <w:jc w:val="center"/>
        <w:rPr>
          <w:rFonts w:eastAsia="Times New Roman" w:cstheme="minorHAnsi"/>
          <w:b/>
          <w:bCs/>
          <w:i/>
          <w:color w:val="222222"/>
          <w:sz w:val="23"/>
          <w:szCs w:val="23"/>
        </w:rPr>
      </w:pPr>
      <w:r>
        <w:rPr>
          <w:rFonts w:eastAsia="Times New Roman" w:cstheme="minorHAnsi"/>
          <w:b/>
          <w:bCs/>
          <w:i/>
          <w:color w:val="222222"/>
          <w:sz w:val="23"/>
          <w:szCs w:val="23"/>
        </w:rPr>
        <w:t>Additional Description of Sports Activity</w:t>
      </w:r>
    </w:p>
    <w:p w14:paraId="77DCB316" w14:textId="77777777" w:rsidR="000B2F17" w:rsidRDefault="000B2F17" w:rsidP="000B2F17">
      <w:pPr>
        <w:jc w:val="center"/>
        <w:rPr>
          <w:rFonts w:eastAsia="Times New Roman" w:cstheme="minorHAnsi"/>
          <w:b/>
          <w:bCs/>
          <w:i/>
          <w:color w:val="222222"/>
          <w:sz w:val="23"/>
          <w:szCs w:val="23"/>
        </w:rPr>
      </w:pPr>
    </w:p>
    <w:p w14:paraId="68CF54FE" w14:textId="77777777" w:rsidR="000B2F17" w:rsidRDefault="000B2F17" w:rsidP="000B2F17">
      <w:pPr>
        <w:rPr>
          <w:sz w:val="24"/>
          <w:szCs w:val="24"/>
        </w:rPr>
      </w:pPr>
    </w:p>
    <w:p w14:paraId="74FC73CE" w14:textId="77777777" w:rsidR="000B2F17" w:rsidRDefault="000B2F17" w:rsidP="004909DE">
      <w:pPr>
        <w:ind w:left="720"/>
      </w:pPr>
      <w:proofErr w:type="spellStart"/>
      <w:r>
        <w:t>Canskate</w:t>
      </w:r>
      <w:proofErr w:type="spellEnd"/>
      <w:r>
        <w:t xml:space="preserve"> programing and activities</w:t>
      </w:r>
    </w:p>
    <w:p w14:paraId="13F39662" w14:textId="77777777" w:rsidR="000B2F17" w:rsidRDefault="000B2F17" w:rsidP="004909DE">
      <w:pPr>
        <w:ind w:left="720"/>
      </w:pPr>
      <w:r>
        <w:t>Pre-</w:t>
      </w:r>
      <w:proofErr w:type="spellStart"/>
      <w:r>
        <w:t>STARSkate</w:t>
      </w:r>
      <w:proofErr w:type="spellEnd"/>
      <w:r>
        <w:t xml:space="preserve"> &amp; Group </w:t>
      </w:r>
      <w:proofErr w:type="spellStart"/>
      <w:r>
        <w:t>STARSkate</w:t>
      </w:r>
      <w:proofErr w:type="spellEnd"/>
      <w:r>
        <w:t xml:space="preserve"> programing and activities</w:t>
      </w:r>
    </w:p>
    <w:p w14:paraId="02DCDA7D" w14:textId="77777777" w:rsidR="000B2F17" w:rsidRDefault="000B2F17" w:rsidP="004909DE">
      <w:pPr>
        <w:ind w:left="720"/>
      </w:pPr>
      <w:proofErr w:type="spellStart"/>
      <w:r>
        <w:t>STARSkate</w:t>
      </w:r>
      <w:proofErr w:type="spellEnd"/>
      <w:r>
        <w:t xml:space="preserve"> programing and activities</w:t>
      </w:r>
    </w:p>
    <w:p w14:paraId="6DB69951" w14:textId="77777777" w:rsidR="000B2F17" w:rsidRDefault="000B2F17" w:rsidP="004909DE">
      <w:pPr>
        <w:ind w:left="720"/>
      </w:pPr>
      <w:r>
        <w:t>Assessment Days &amp; Events</w:t>
      </w:r>
    </w:p>
    <w:p w14:paraId="1124A334" w14:textId="77777777" w:rsidR="000B2F17" w:rsidRDefault="000B2F17" w:rsidP="004909DE">
      <w:pPr>
        <w:ind w:left="720"/>
      </w:pPr>
    </w:p>
    <w:p w14:paraId="4595C626" w14:textId="77777777" w:rsidR="000B2F17" w:rsidRDefault="000B2F17" w:rsidP="004909DE">
      <w:pPr>
        <w:ind w:left="720"/>
      </w:pPr>
      <w:r>
        <w:t>Participants Name: _____________________________________</w:t>
      </w:r>
    </w:p>
    <w:p w14:paraId="1DDF8BDB" w14:textId="77777777" w:rsidR="000B2F17" w:rsidRDefault="000B2F17" w:rsidP="004909DE">
      <w:pPr>
        <w:ind w:left="720"/>
      </w:pPr>
    </w:p>
    <w:p w14:paraId="24050130" w14:textId="77777777" w:rsidR="000B2F17" w:rsidRDefault="000B2F17" w:rsidP="004909DE">
      <w:pPr>
        <w:ind w:left="720"/>
      </w:pPr>
    </w:p>
    <w:p w14:paraId="174694FF" w14:textId="77777777" w:rsidR="000B2F17" w:rsidRDefault="000B2F17" w:rsidP="000B2F17"/>
    <w:p w14:paraId="5D24D03A" w14:textId="439337ED" w:rsidR="000B2F17" w:rsidRPr="00DE2591" w:rsidRDefault="000B2F17" w:rsidP="000B2F17">
      <w:pPr>
        <w:jc w:val="center"/>
        <w:rPr>
          <w:b/>
          <w:bCs/>
          <w:color w:val="2F5496" w:themeColor="accent1" w:themeShade="BF"/>
          <w:sz w:val="28"/>
          <w:szCs w:val="28"/>
        </w:rPr>
      </w:pPr>
      <w:r w:rsidRPr="00DE2591">
        <w:rPr>
          <w:b/>
          <w:bCs/>
          <w:color w:val="2F5496" w:themeColor="accent1" w:themeShade="BF"/>
          <w:sz w:val="28"/>
          <w:szCs w:val="28"/>
        </w:rPr>
        <w:t>ILLNESS POLICY</w:t>
      </w:r>
    </w:p>
    <w:p w14:paraId="01D55B90" w14:textId="77777777" w:rsidR="007C6573" w:rsidRPr="00906063" w:rsidRDefault="007C6573" w:rsidP="000B2F17">
      <w:pPr>
        <w:jc w:val="center"/>
        <w:rPr>
          <w:b/>
          <w:bCs/>
          <w:color w:val="2F5496" w:themeColor="accent1" w:themeShade="BF"/>
          <w:sz w:val="24"/>
          <w:szCs w:val="24"/>
        </w:rPr>
      </w:pPr>
    </w:p>
    <w:p w14:paraId="68552014" w14:textId="71265C55" w:rsidR="000B2F17" w:rsidRDefault="000B2F17" w:rsidP="007C6573">
      <w:pPr>
        <w:ind w:left="720" w:right="720"/>
      </w:pPr>
      <w:r>
        <w:t xml:space="preserve"> A “participant” includes a skater, coach, volunteer, or parent / spectator. </w:t>
      </w:r>
    </w:p>
    <w:p w14:paraId="67B10B7C" w14:textId="77777777" w:rsidR="007C6573" w:rsidRDefault="007C6573" w:rsidP="007C6573">
      <w:pPr>
        <w:ind w:left="720" w:right="720"/>
      </w:pPr>
    </w:p>
    <w:p w14:paraId="24BC8565" w14:textId="3302173E" w:rsidR="000B2F17" w:rsidRDefault="000B2F17" w:rsidP="007C6573">
      <w:pPr>
        <w:pStyle w:val="ListParagraph"/>
        <w:numPr>
          <w:ilvl w:val="0"/>
          <w:numId w:val="2"/>
        </w:numPr>
        <w:ind w:right="720"/>
      </w:pPr>
      <w:r>
        <w:t xml:space="preserve">Inform an individual in a position of authority (coach, SLFSC supervisor) immediately if you feel any symptoms of COVID-19 such as fever, chills, cough, shortness of breath, sore throat and painful swallowing, stuffy or runny nose, loss of sense of smell, headache, muscle aches, fatigue, and loss of appetite. </w:t>
      </w:r>
    </w:p>
    <w:p w14:paraId="77BD44B7" w14:textId="77777777" w:rsidR="007C6573" w:rsidRDefault="007C6573" w:rsidP="007C6573">
      <w:pPr>
        <w:pStyle w:val="ListParagraph"/>
        <w:ind w:left="1080" w:right="720"/>
      </w:pPr>
    </w:p>
    <w:p w14:paraId="6F563D45" w14:textId="77777777" w:rsidR="000B2F17" w:rsidRDefault="000B2F17" w:rsidP="007C6573">
      <w:pPr>
        <w:ind w:left="720" w:right="720"/>
      </w:pPr>
      <w:r>
        <w:t xml:space="preserve">2. Assessment </w:t>
      </w:r>
    </w:p>
    <w:p w14:paraId="5A796824" w14:textId="77777777" w:rsidR="000B2F17" w:rsidRDefault="000B2F17" w:rsidP="007C6573">
      <w:pPr>
        <w:ind w:left="1440" w:right="720"/>
      </w:pPr>
      <w:r>
        <w:t xml:space="preserve">a. Participants will have a daily verbal screening for symptoms upon arrival at the facility </w:t>
      </w:r>
    </w:p>
    <w:p w14:paraId="7E9D1274" w14:textId="77777777" w:rsidR="000B2F17" w:rsidRDefault="000B2F17" w:rsidP="007C6573">
      <w:pPr>
        <w:ind w:left="1440" w:right="720"/>
      </w:pPr>
      <w:r>
        <w:t xml:space="preserve">b. Supervisors/coaches will visually monitor participants to assess any early warning signs as to their health status </w:t>
      </w:r>
    </w:p>
    <w:p w14:paraId="6AD9E320" w14:textId="75A7D564" w:rsidR="000B2F17" w:rsidRDefault="000B2F17" w:rsidP="007C6573">
      <w:pPr>
        <w:ind w:left="1440" w:right="720"/>
      </w:pPr>
      <w:r>
        <w:t xml:space="preserve">c. If Participants are unsure, they will be instructed to use the Alberta Health COVID-19 self-assessment tool </w:t>
      </w:r>
    </w:p>
    <w:p w14:paraId="42B241CF" w14:textId="77777777" w:rsidR="007C6573" w:rsidRDefault="007C6573" w:rsidP="007C6573">
      <w:pPr>
        <w:ind w:left="1440" w:right="720"/>
      </w:pPr>
    </w:p>
    <w:p w14:paraId="43EB2D8C" w14:textId="77777777" w:rsidR="000B2F17" w:rsidRDefault="000B2F17" w:rsidP="007C6573">
      <w:pPr>
        <w:ind w:left="720" w:right="720"/>
      </w:pPr>
      <w:r>
        <w:t xml:space="preserve">3. If a Participant is feeling sick with COVID-19 symptoms </w:t>
      </w:r>
    </w:p>
    <w:p w14:paraId="303F357E" w14:textId="77777777" w:rsidR="000B2F17" w:rsidRDefault="000B2F17" w:rsidP="007C6573">
      <w:pPr>
        <w:ind w:left="1440" w:right="720"/>
      </w:pPr>
      <w:r>
        <w:t xml:space="preserve">a. They should remain at home and contact Health Link at 811 </w:t>
      </w:r>
    </w:p>
    <w:p w14:paraId="03F3F041" w14:textId="77777777" w:rsidR="000B2F17" w:rsidRDefault="000B2F17" w:rsidP="007C6573">
      <w:pPr>
        <w:ind w:left="1440" w:right="720"/>
      </w:pPr>
      <w:r>
        <w:t xml:space="preserve">b. If they feel sick and/or are showing symptoms while at the facility, they will be sent home immediately and will be instructed to contact 811 or a doctor for further guidance </w:t>
      </w:r>
    </w:p>
    <w:p w14:paraId="40549A0C" w14:textId="4B936C01" w:rsidR="000B2F17" w:rsidRDefault="000B2F17" w:rsidP="007C6573">
      <w:pPr>
        <w:ind w:left="1440" w:right="720"/>
      </w:pPr>
      <w:r>
        <w:t xml:space="preserve">c. No Participant may participate in a session if they are symptomatic </w:t>
      </w:r>
    </w:p>
    <w:p w14:paraId="71A338FA" w14:textId="77777777" w:rsidR="007C6573" w:rsidRDefault="007C6573" w:rsidP="007C6573">
      <w:pPr>
        <w:ind w:left="1440" w:right="720"/>
      </w:pPr>
    </w:p>
    <w:p w14:paraId="08A68D30" w14:textId="77777777" w:rsidR="000B2F17" w:rsidRDefault="000B2F17" w:rsidP="007C6573">
      <w:pPr>
        <w:ind w:left="720" w:right="720"/>
      </w:pPr>
      <w:r>
        <w:t xml:space="preserve">4. If a Participant tests positive for COVID-19 </w:t>
      </w:r>
    </w:p>
    <w:p w14:paraId="78832135" w14:textId="77777777" w:rsidR="000B2F17" w:rsidRDefault="000B2F17" w:rsidP="007C6573">
      <w:pPr>
        <w:ind w:left="1440" w:right="720"/>
      </w:pPr>
      <w:r>
        <w:t xml:space="preserve">a. The Participant will not be permitted to return to the facility until they are free of the COVID-19 virus as verified by a medical professional </w:t>
      </w:r>
    </w:p>
    <w:p w14:paraId="599DE5FD" w14:textId="77777777" w:rsidR="000B2F17" w:rsidRDefault="000B2F17" w:rsidP="007C6573">
      <w:pPr>
        <w:ind w:left="1440" w:right="720"/>
      </w:pPr>
      <w:r>
        <w:t>b. Any Participants who practice closely with the infected participant will also be removed from the facility for at least 14 days to ensure the infection does not spread further</w:t>
      </w:r>
    </w:p>
    <w:p w14:paraId="198CFEF1" w14:textId="1DCDCE20" w:rsidR="000B2F17" w:rsidRDefault="000B2F17" w:rsidP="007C6573">
      <w:pPr>
        <w:ind w:left="1440" w:right="720"/>
      </w:pPr>
      <w:r>
        <w:t xml:space="preserve">c. If any participant tests positive, the club will inform the Alberta-NWT/Nunavut Section Office of the positive case </w:t>
      </w:r>
    </w:p>
    <w:p w14:paraId="7B696C7A" w14:textId="77777777" w:rsidR="007C6573" w:rsidRDefault="007C6573" w:rsidP="007C6573">
      <w:pPr>
        <w:ind w:left="1440" w:right="720"/>
      </w:pPr>
    </w:p>
    <w:p w14:paraId="511D29D5" w14:textId="77777777" w:rsidR="000B2F17" w:rsidRDefault="000B2F17" w:rsidP="007C6573">
      <w:pPr>
        <w:ind w:left="720" w:right="720"/>
      </w:pPr>
      <w:r>
        <w:t xml:space="preserve">5. If a Participant has been tested and is waiting for the results of a COVID-19 test </w:t>
      </w:r>
    </w:p>
    <w:p w14:paraId="66DAB8C1" w14:textId="77777777" w:rsidR="000B2F17" w:rsidRDefault="000B2F17" w:rsidP="007C6573">
      <w:pPr>
        <w:ind w:left="1440" w:right="720"/>
      </w:pPr>
      <w:r>
        <w:t xml:space="preserve">a. As with the confirmed case, the Participant will be removed from the facility </w:t>
      </w:r>
    </w:p>
    <w:p w14:paraId="6FEE9EEC" w14:textId="77777777" w:rsidR="000B2F17" w:rsidRDefault="000B2F17" w:rsidP="007C6573">
      <w:pPr>
        <w:ind w:left="1440" w:right="720"/>
      </w:pPr>
      <w:r>
        <w:t xml:space="preserve">b. The Public Health Agency of Canada advises that any person who has even mild symptoms to stay home and contact Health Link at 811 </w:t>
      </w:r>
    </w:p>
    <w:p w14:paraId="3053C9A2" w14:textId="77777777" w:rsidR="000B2F17" w:rsidRDefault="000B2F17" w:rsidP="007C6573">
      <w:pPr>
        <w:ind w:left="1440" w:right="720"/>
      </w:pPr>
      <w:r>
        <w:t xml:space="preserve">c. Other Participants who may have been exposed will be informed and removed from practice for at least 14 days or until the diagnosis of COVID-19 is ruled out by health authorities </w:t>
      </w:r>
    </w:p>
    <w:p w14:paraId="196B161C" w14:textId="16736FC5" w:rsidR="000B2F17" w:rsidRDefault="000B2F17" w:rsidP="007C6573">
      <w:pPr>
        <w:ind w:left="720" w:right="720"/>
      </w:pPr>
    </w:p>
    <w:p w14:paraId="65939E53" w14:textId="6B2DB41C" w:rsidR="007C6573" w:rsidRDefault="007C6573" w:rsidP="007C6573">
      <w:pPr>
        <w:ind w:left="720" w:right="720"/>
      </w:pPr>
    </w:p>
    <w:p w14:paraId="53638DD5" w14:textId="2D45015E" w:rsidR="007C6573" w:rsidRDefault="007C6573" w:rsidP="007C6573">
      <w:pPr>
        <w:ind w:left="720" w:right="720"/>
      </w:pPr>
    </w:p>
    <w:p w14:paraId="4B523695" w14:textId="2C04DE41" w:rsidR="007C6573" w:rsidRDefault="007C6573" w:rsidP="007C6573">
      <w:pPr>
        <w:ind w:left="720" w:right="720"/>
      </w:pPr>
    </w:p>
    <w:p w14:paraId="51CF1B36" w14:textId="77777777" w:rsidR="007C6573" w:rsidRDefault="007C6573" w:rsidP="007C6573">
      <w:pPr>
        <w:ind w:left="720" w:right="720"/>
      </w:pPr>
    </w:p>
    <w:p w14:paraId="60A1C896" w14:textId="77777777" w:rsidR="000B2F17" w:rsidRDefault="000B2F17" w:rsidP="007C6573">
      <w:pPr>
        <w:ind w:left="720" w:right="720"/>
      </w:pPr>
      <w:r>
        <w:t xml:space="preserve">6. If a Participant has come in to contact with someone who is confirmed to have COVID-19 </w:t>
      </w:r>
    </w:p>
    <w:p w14:paraId="399915E2" w14:textId="77777777" w:rsidR="000B2F17" w:rsidRDefault="000B2F17" w:rsidP="007C6573">
      <w:pPr>
        <w:ind w:left="1440" w:right="720"/>
      </w:pPr>
      <w:r>
        <w:t xml:space="preserve">a. Participants must advise their coach and/or the SLFSC supervisor if they reasonably believe they have been exposed to COVID-19 </w:t>
      </w:r>
    </w:p>
    <w:p w14:paraId="40E94E73" w14:textId="1153B7EB" w:rsidR="000B2F17" w:rsidRDefault="000B2F17" w:rsidP="007C6573">
      <w:pPr>
        <w:ind w:left="1440" w:right="720"/>
      </w:pPr>
      <w:r>
        <w:t xml:space="preserve">b. Once the contact is confirmed, the Participant will be required to follow the direction of Alberta Health Services </w:t>
      </w:r>
    </w:p>
    <w:p w14:paraId="53C368EB" w14:textId="77777777" w:rsidR="007C6573" w:rsidRDefault="007C6573" w:rsidP="007C6573">
      <w:pPr>
        <w:ind w:left="1440" w:right="720"/>
      </w:pPr>
    </w:p>
    <w:p w14:paraId="51737954" w14:textId="77777777" w:rsidR="000B2F17" w:rsidRDefault="000B2F17" w:rsidP="007C6573">
      <w:pPr>
        <w:ind w:left="720" w:right="720"/>
      </w:pPr>
      <w:r>
        <w:t xml:space="preserve">7. Quarantine or Self-Isolate if: </w:t>
      </w:r>
    </w:p>
    <w:p w14:paraId="56026667" w14:textId="77777777" w:rsidR="000B2F17" w:rsidRDefault="000B2F17" w:rsidP="007C6573">
      <w:pPr>
        <w:ind w:left="1440" w:right="720"/>
      </w:pPr>
      <w:r>
        <w:t xml:space="preserve">a. Any Participant who has a member of their household who has travelled outside of Canada and has experienced any symptoms identified on the verbal health screening questionnaire within the last 14 days is not permitted to enter any part of the facility and must quarantine and self-isolate </w:t>
      </w:r>
    </w:p>
    <w:p w14:paraId="351F63EC" w14:textId="77777777" w:rsidR="000B2F17" w:rsidRDefault="000B2F17" w:rsidP="007C6573">
      <w:pPr>
        <w:ind w:left="1440" w:right="720"/>
      </w:pPr>
      <w:r>
        <w:t xml:space="preserve">b. Any Participant with any symptoms of COVID-19 is not permitted to enter any part of the facility and must quarantine and self-isolate </w:t>
      </w:r>
    </w:p>
    <w:p w14:paraId="10491ACC" w14:textId="77777777" w:rsidR="000B2F17" w:rsidRDefault="000B2F17" w:rsidP="007C6573">
      <w:pPr>
        <w:ind w:left="1440" w:right="720"/>
      </w:pPr>
      <w:r>
        <w:t xml:space="preserve">c. Any Participant from a household with someone showing symptoms of COVID-19 is not permitted to enter any part of the facility and must quarantine and self-isolate </w:t>
      </w:r>
    </w:p>
    <w:p w14:paraId="5F95B137" w14:textId="44679D5D" w:rsidR="000B2F17" w:rsidRDefault="000B2F17" w:rsidP="007C6573">
      <w:pPr>
        <w:ind w:left="1440" w:right="720"/>
      </w:pPr>
      <w:r>
        <w:t xml:space="preserve">d. Any Participant who is in quarantine or self-isolating </w:t>
      </w:r>
      <w:proofErr w:type="gramStart"/>
      <w:r>
        <w:t>as a result of</w:t>
      </w:r>
      <w:proofErr w:type="gramEnd"/>
      <w:r>
        <w:t xml:space="preserve"> contact with an infected person or in families who are self-isolating, is not permitted to enter any part of the facility</w:t>
      </w:r>
    </w:p>
    <w:p w14:paraId="560CCFDA" w14:textId="448EBA95" w:rsidR="00DE2591" w:rsidRDefault="00DE2591" w:rsidP="007C6573">
      <w:pPr>
        <w:ind w:left="1440" w:right="720"/>
      </w:pPr>
    </w:p>
    <w:p w14:paraId="3298BE8C" w14:textId="28D2C139" w:rsidR="00DE2591" w:rsidRDefault="00DE2591" w:rsidP="007C6573">
      <w:pPr>
        <w:ind w:left="1440" w:right="720"/>
      </w:pPr>
    </w:p>
    <w:p w14:paraId="384B82AC" w14:textId="43E0C797" w:rsidR="00DE2591" w:rsidRDefault="00DE2591" w:rsidP="007C6573">
      <w:pPr>
        <w:ind w:left="1440" w:right="720"/>
      </w:pPr>
    </w:p>
    <w:p w14:paraId="2155D428" w14:textId="74B8D660" w:rsidR="00DE2591" w:rsidRDefault="00DE2591" w:rsidP="007C6573">
      <w:pPr>
        <w:ind w:left="1440" w:right="720"/>
      </w:pPr>
    </w:p>
    <w:p w14:paraId="72050487" w14:textId="458B9F5C" w:rsidR="00DE2591" w:rsidRDefault="00DE2591" w:rsidP="007C6573">
      <w:pPr>
        <w:ind w:left="1440" w:right="720"/>
      </w:pPr>
    </w:p>
    <w:p w14:paraId="186D710E" w14:textId="3996D764" w:rsidR="00DE2591" w:rsidRDefault="00DE2591" w:rsidP="007C6573">
      <w:pPr>
        <w:ind w:left="1440" w:right="720"/>
      </w:pPr>
    </w:p>
    <w:p w14:paraId="6AD1DEBC" w14:textId="105AB01C" w:rsidR="00DE2591" w:rsidRDefault="00DE2591" w:rsidP="007C6573">
      <w:pPr>
        <w:ind w:left="1440" w:right="720"/>
      </w:pPr>
    </w:p>
    <w:p w14:paraId="0222E589" w14:textId="0FCC7790" w:rsidR="00DE2591" w:rsidRDefault="00DE2591" w:rsidP="007C6573">
      <w:pPr>
        <w:ind w:left="1440" w:right="720"/>
      </w:pPr>
    </w:p>
    <w:p w14:paraId="32138B09" w14:textId="32C999D5" w:rsidR="00DE2591" w:rsidRDefault="00DE2591" w:rsidP="007C6573">
      <w:pPr>
        <w:ind w:left="1440" w:right="720"/>
      </w:pPr>
    </w:p>
    <w:p w14:paraId="7B1F57BE" w14:textId="7C760C48" w:rsidR="00DE2591" w:rsidRDefault="00DE2591" w:rsidP="007C6573">
      <w:pPr>
        <w:ind w:left="1440" w:right="720"/>
      </w:pPr>
    </w:p>
    <w:p w14:paraId="57C21486" w14:textId="4B9A47F3" w:rsidR="00DE2591" w:rsidRDefault="00DE2591" w:rsidP="007C6573">
      <w:pPr>
        <w:ind w:left="1440" w:right="720"/>
      </w:pPr>
    </w:p>
    <w:p w14:paraId="78C704FF" w14:textId="0617B508" w:rsidR="00DE2591" w:rsidRDefault="00DE2591" w:rsidP="007C6573">
      <w:pPr>
        <w:ind w:left="1440" w:right="720"/>
      </w:pPr>
    </w:p>
    <w:p w14:paraId="5688BA43" w14:textId="565E8BAF" w:rsidR="00DE2591" w:rsidRDefault="00DE2591" w:rsidP="007C6573">
      <w:pPr>
        <w:ind w:left="1440" w:right="720"/>
      </w:pPr>
    </w:p>
    <w:p w14:paraId="04218F45" w14:textId="1682039D" w:rsidR="00DE2591" w:rsidRDefault="00DE2591" w:rsidP="007C6573">
      <w:pPr>
        <w:ind w:left="1440" w:right="720"/>
      </w:pPr>
    </w:p>
    <w:p w14:paraId="14D164B2" w14:textId="4010BF28" w:rsidR="00DE2591" w:rsidRDefault="00DE2591" w:rsidP="007C6573">
      <w:pPr>
        <w:ind w:left="1440" w:right="720"/>
      </w:pPr>
    </w:p>
    <w:p w14:paraId="5D8227BD" w14:textId="653B5F11" w:rsidR="00DE2591" w:rsidRDefault="00DE2591" w:rsidP="007C6573">
      <w:pPr>
        <w:ind w:left="1440" w:right="720"/>
      </w:pPr>
    </w:p>
    <w:p w14:paraId="31BAEE1C" w14:textId="6B4D8754" w:rsidR="00DE2591" w:rsidRDefault="00DE2591" w:rsidP="007C6573">
      <w:pPr>
        <w:ind w:left="1440" w:right="720"/>
      </w:pPr>
    </w:p>
    <w:p w14:paraId="184D9595" w14:textId="7370368A" w:rsidR="00DE2591" w:rsidRDefault="00DE2591" w:rsidP="007C6573">
      <w:pPr>
        <w:ind w:left="1440" w:right="720"/>
      </w:pPr>
    </w:p>
    <w:p w14:paraId="32E93BED" w14:textId="38ACCD3D" w:rsidR="00DE2591" w:rsidRDefault="00DE2591" w:rsidP="007C6573">
      <w:pPr>
        <w:ind w:left="1440" w:right="720"/>
      </w:pPr>
    </w:p>
    <w:p w14:paraId="584A6457" w14:textId="38F84CE0" w:rsidR="00DE2591" w:rsidRDefault="00DE2591" w:rsidP="007C6573">
      <w:pPr>
        <w:ind w:left="1440" w:right="720"/>
      </w:pPr>
    </w:p>
    <w:p w14:paraId="4B16CF54" w14:textId="2DAECF7F" w:rsidR="00DE2591" w:rsidRPr="00DE2591" w:rsidRDefault="00DE2591" w:rsidP="00DE2591">
      <w:pPr>
        <w:ind w:left="1440" w:right="720"/>
        <w:jc w:val="center"/>
        <w:rPr>
          <w:b/>
          <w:bCs/>
          <w:color w:val="25507F"/>
          <w:sz w:val="28"/>
          <w:szCs w:val="28"/>
        </w:rPr>
      </w:pPr>
      <w:r w:rsidRPr="00DE2591">
        <w:rPr>
          <w:b/>
          <w:bCs/>
          <w:color w:val="25507F"/>
          <w:sz w:val="28"/>
          <w:szCs w:val="28"/>
        </w:rPr>
        <w:t xml:space="preserve">Sylvan Lake FSC </w:t>
      </w:r>
      <w:r w:rsidRPr="00DE2591">
        <w:rPr>
          <w:b/>
          <w:bCs/>
          <w:color w:val="25507F"/>
          <w:sz w:val="28"/>
          <w:szCs w:val="28"/>
        </w:rPr>
        <w:t>COVID-19 Response Plan</w:t>
      </w:r>
    </w:p>
    <w:p w14:paraId="7588B92D" w14:textId="77777777" w:rsidR="00DE2591" w:rsidRDefault="00DE2591" w:rsidP="007C6573">
      <w:pPr>
        <w:ind w:left="1440" w:right="720"/>
      </w:pPr>
    </w:p>
    <w:p w14:paraId="60C1CB29" w14:textId="77777777" w:rsidR="00DE2591" w:rsidRDefault="00DE2591" w:rsidP="007C6573">
      <w:pPr>
        <w:ind w:left="1440" w:right="720"/>
      </w:pPr>
      <w:r>
        <w:t xml:space="preserve">A ‘participant’ includes a club employee, coaches, choreographer, volunteer, official, skater or parent/spectator. </w:t>
      </w:r>
    </w:p>
    <w:p w14:paraId="7318F9E7" w14:textId="77777777" w:rsidR="009241D2" w:rsidRDefault="009241D2" w:rsidP="007C6573">
      <w:pPr>
        <w:ind w:left="1440" w:right="720"/>
        <w:rPr>
          <w:b/>
          <w:bCs/>
          <w:color w:val="25507F"/>
        </w:rPr>
      </w:pPr>
    </w:p>
    <w:p w14:paraId="43014483" w14:textId="568979F8" w:rsidR="00DE2591" w:rsidRPr="00482EE3" w:rsidRDefault="00DE2591" w:rsidP="007C6573">
      <w:pPr>
        <w:ind w:left="1440" w:right="720"/>
        <w:rPr>
          <w:b/>
          <w:bCs/>
          <w:color w:val="25507F"/>
          <w:sz w:val="24"/>
          <w:szCs w:val="24"/>
        </w:rPr>
      </w:pPr>
      <w:r w:rsidRPr="00482EE3">
        <w:rPr>
          <w:b/>
          <w:bCs/>
          <w:color w:val="25507F"/>
          <w:sz w:val="24"/>
          <w:szCs w:val="24"/>
        </w:rPr>
        <w:t xml:space="preserve">If a participant becomes unwell during training session </w:t>
      </w:r>
    </w:p>
    <w:p w14:paraId="6B6D975D" w14:textId="77777777" w:rsidR="00DE2591" w:rsidRDefault="00DE2591" w:rsidP="009241D2">
      <w:pPr>
        <w:ind w:left="2160" w:right="720"/>
      </w:pPr>
      <w:r>
        <w:t xml:space="preserve">1. If a participant begins feeling unwell or is observed to have symptoms of COVID-19 they must inform an individual in a position of authority (coach or volunteer). </w:t>
      </w:r>
    </w:p>
    <w:p w14:paraId="5D35C6A7" w14:textId="77777777" w:rsidR="00DE2591" w:rsidRDefault="00DE2591" w:rsidP="009241D2">
      <w:pPr>
        <w:ind w:left="1440" w:right="720" w:firstLine="720"/>
      </w:pPr>
      <w:r>
        <w:t xml:space="preserve">2. The participant will be isolated, and a parent will be called to pick up the skater. </w:t>
      </w:r>
    </w:p>
    <w:p w14:paraId="37ED1055" w14:textId="77777777" w:rsidR="00DE2591" w:rsidRDefault="00DE2591" w:rsidP="009241D2">
      <w:pPr>
        <w:ind w:left="2160" w:right="720"/>
      </w:pPr>
      <w:r>
        <w:t xml:space="preserve">3. Cleaning and disinfecting of all equipment and surfaces that may have </w:t>
      </w:r>
      <w:proofErr w:type="gramStart"/>
      <w:r>
        <w:t>come in contact with</w:t>
      </w:r>
      <w:proofErr w:type="gramEnd"/>
      <w:r>
        <w:t xml:space="preserve"> the symptomatic participant. </w:t>
      </w:r>
    </w:p>
    <w:p w14:paraId="1D98334B" w14:textId="77777777" w:rsidR="00DE2591" w:rsidRDefault="00DE2591" w:rsidP="009241D2">
      <w:pPr>
        <w:ind w:left="1440" w:right="720" w:firstLine="720"/>
      </w:pPr>
      <w:r>
        <w:t xml:space="preserve">4. Performance of hand hygiene by remaining participants. </w:t>
      </w:r>
    </w:p>
    <w:p w14:paraId="799AEA17" w14:textId="77777777" w:rsidR="009241D2" w:rsidRDefault="00DE2591" w:rsidP="009241D2">
      <w:pPr>
        <w:ind w:left="1440" w:right="720" w:firstLine="720"/>
      </w:pPr>
      <w:r>
        <w:t xml:space="preserve">5. Communication to participants regarding symptomatic participants via email. </w:t>
      </w:r>
    </w:p>
    <w:p w14:paraId="231CD42F" w14:textId="77777777" w:rsidR="009241D2" w:rsidRDefault="009241D2" w:rsidP="007C6573">
      <w:pPr>
        <w:ind w:left="1440" w:right="720"/>
        <w:rPr>
          <w:b/>
          <w:bCs/>
          <w:color w:val="25507F"/>
        </w:rPr>
      </w:pPr>
    </w:p>
    <w:p w14:paraId="0FA84616" w14:textId="203818D1" w:rsidR="009241D2" w:rsidRPr="00482EE3" w:rsidRDefault="00DE2591" w:rsidP="007C6573">
      <w:pPr>
        <w:ind w:left="1440" w:right="720"/>
        <w:rPr>
          <w:b/>
          <w:bCs/>
          <w:color w:val="25507F"/>
          <w:sz w:val="24"/>
          <w:szCs w:val="24"/>
        </w:rPr>
      </w:pPr>
      <w:r w:rsidRPr="00482EE3">
        <w:rPr>
          <w:b/>
          <w:bCs/>
          <w:color w:val="25507F"/>
          <w:sz w:val="24"/>
          <w:szCs w:val="24"/>
        </w:rPr>
        <w:t xml:space="preserve"> If a participant has </w:t>
      </w:r>
      <w:proofErr w:type="gramStart"/>
      <w:r w:rsidRPr="00482EE3">
        <w:rPr>
          <w:b/>
          <w:bCs/>
          <w:color w:val="25507F"/>
          <w:sz w:val="24"/>
          <w:szCs w:val="24"/>
        </w:rPr>
        <w:t>come in contact with</w:t>
      </w:r>
      <w:proofErr w:type="gramEnd"/>
      <w:r w:rsidRPr="00482EE3">
        <w:rPr>
          <w:b/>
          <w:bCs/>
          <w:color w:val="25507F"/>
          <w:sz w:val="24"/>
          <w:szCs w:val="24"/>
        </w:rPr>
        <w:t xml:space="preserve"> someone who has a positive COVID-19 test </w:t>
      </w:r>
    </w:p>
    <w:p w14:paraId="10FFC17C" w14:textId="77777777" w:rsidR="009241D2" w:rsidRDefault="00DE2591" w:rsidP="009241D2">
      <w:pPr>
        <w:ind w:left="2160" w:right="720"/>
      </w:pPr>
      <w:r>
        <w:t xml:space="preserve">1. Participant must advise their club administrator if they reasonably believe they have been exposed to COVID-19. </w:t>
      </w:r>
    </w:p>
    <w:p w14:paraId="438DB672" w14:textId="77777777" w:rsidR="009241D2" w:rsidRDefault="00DE2591" w:rsidP="009241D2">
      <w:pPr>
        <w:ind w:left="2160" w:right="720"/>
      </w:pPr>
      <w:r>
        <w:t xml:space="preserve">2. Once the contact is confirmed, the participant will be required to follow the direction of Alberta Health Services. </w:t>
      </w:r>
    </w:p>
    <w:p w14:paraId="5B6E18A3" w14:textId="77777777" w:rsidR="009241D2" w:rsidRDefault="00DE2591" w:rsidP="009241D2">
      <w:pPr>
        <w:ind w:left="2160" w:right="720"/>
      </w:pPr>
      <w:r>
        <w:t xml:space="preserve">3. The practice/activity area will be closed off, clean, and disinfected immediately and any other surfaces they could have potentially been infected/touched. </w:t>
      </w:r>
    </w:p>
    <w:p w14:paraId="793E2E67" w14:textId="23C00364" w:rsidR="009241D2" w:rsidRDefault="00DE2591" w:rsidP="009241D2">
      <w:pPr>
        <w:ind w:left="1440" w:right="720" w:firstLine="720"/>
      </w:pPr>
      <w:r>
        <w:t xml:space="preserve">4. Notify Town of </w:t>
      </w:r>
      <w:r w:rsidR="009241D2">
        <w:t>Sylvan Lake</w:t>
      </w:r>
      <w:r>
        <w:t xml:space="preserve">. </w:t>
      </w:r>
    </w:p>
    <w:p w14:paraId="65B10C81" w14:textId="77777777" w:rsidR="009241D2" w:rsidRDefault="009241D2" w:rsidP="007C6573">
      <w:pPr>
        <w:ind w:left="1440" w:right="720"/>
        <w:rPr>
          <w:b/>
          <w:bCs/>
          <w:color w:val="25507F"/>
        </w:rPr>
      </w:pPr>
    </w:p>
    <w:p w14:paraId="21FC9533" w14:textId="2404C2C7" w:rsidR="009241D2" w:rsidRPr="009241D2" w:rsidRDefault="00DE2591" w:rsidP="007C6573">
      <w:pPr>
        <w:ind w:left="1440" w:right="720"/>
        <w:rPr>
          <w:b/>
          <w:bCs/>
          <w:color w:val="25507F"/>
        </w:rPr>
      </w:pPr>
      <w:r w:rsidRPr="00482EE3">
        <w:rPr>
          <w:b/>
          <w:bCs/>
          <w:color w:val="25507F"/>
          <w:sz w:val="24"/>
          <w:szCs w:val="24"/>
        </w:rPr>
        <w:t>If a participant tests positive to COVID-19</w:t>
      </w:r>
      <w:r w:rsidRPr="009241D2">
        <w:rPr>
          <w:b/>
          <w:bCs/>
          <w:color w:val="25507F"/>
        </w:rPr>
        <w:t xml:space="preserve"> </w:t>
      </w:r>
    </w:p>
    <w:p w14:paraId="4C489C39" w14:textId="77777777" w:rsidR="009241D2" w:rsidRDefault="00DE2591" w:rsidP="009241D2">
      <w:pPr>
        <w:ind w:left="1440" w:right="720" w:firstLine="720"/>
      </w:pPr>
      <w:r>
        <w:t xml:space="preserve">1. If a participant tests positive for COVID-19. </w:t>
      </w:r>
    </w:p>
    <w:p w14:paraId="03101AFC" w14:textId="77777777" w:rsidR="009241D2" w:rsidRDefault="00DE2591" w:rsidP="009241D2">
      <w:pPr>
        <w:ind w:left="2160" w:right="720"/>
      </w:pPr>
      <w:r>
        <w:t>2. The participant will not be permitted to return to the practice/facility until they are free of the COVID-19 virus as verified by a medical professional with a medical note.</w:t>
      </w:r>
    </w:p>
    <w:p w14:paraId="2928B0C6" w14:textId="6511659A" w:rsidR="009241D2" w:rsidRDefault="00DE2591" w:rsidP="009241D2">
      <w:pPr>
        <w:ind w:left="2160" w:right="720"/>
      </w:pPr>
      <w:r>
        <w:t xml:space="preserve">3. Any participants who practiced closely with the infected participant will also be removed from the practice/facility for at least 14 days to ensure the infection does not spread further. </w:t>
      </w:r>
    </w:p>
    <w:p w14:paraId="6F3DB1C9" w14:textId="77777777" w:rsidR="009241D2" w:rsidRDefault="00DE2591" w:rsidP="009241D2">
      <w:pPr>
        <w:ind w:left="2160" w:right="720"/>
      </w:pPr>
      <w:r>
        <w:t xml:space="preserve">4. Close off, clean and disinfect their practice facility area immediately and any surfaces that could have potentially be infected/touched. </w:t>
      </w:r>
    </w:p>
    <w:p w14:paraId="4A5B8DA3" w14:textId="77777777" w:rsidR="009241D2" w:rsidRDefault="00DE2591" w:rsidP="009241D2">
      <w:pPr>
        <w:ind w:left="1440" w:right="720" w:firstLine="720"/>
      </w:pPr>
      <w:r>
        <w:t xml:space="preserve">5. If any participant tests positive, </w:t>
      </w:r>
      <w:r w:rsidR="009241D2">
        <w:t>SLFSC</w:t>
      </w:r>
      <w:r>
        <w:t xml:space="preserve"> must inform the Alberta-NWT/Nunavut Section Office. </w:t>
      </w:r>
    </w:p>
    <w:p w14:paraId="122A74AB" w14:textId="77777777" w:rsidR="009241D2" w:rsidRDefault="00DE2591" w:rsidP="009241D2">
      <w:pPr>
        <w:ind w:left="1440" w:right="720" w:firstLine="720"/>
      </w:pPr>
      <w:r>
        <w:t xml:space="preserve">6. Notify Town of </w:t>
      </w:r>
      <w:r w:rsidR="009241D2">
        <w:t>Sylvan Lake</w:t>
      </w:r>
      <w:r>
        <w:t xml:space="preserve">. </w:t>
      </w:r>
    </w:p>
    <w:p w14:paraId="425F20F6" w14:textId="77777777" w:rsidR="009241D2" w:rsidRDefault="009241D2" w:rsidP="007C6573">
      <w:pPr>
        <w:ind w:left="1440" w:right="720"/>
        <w:rPr>
          <w:b/>
          <w:bCs/>
          <w:color w:val="25507F"/>
        </w:rPr>
      </w:pPr>
    </w:p>
    <w:p w14:paraId="16AC6643" w14:textId="77777777" w:rsidR="009241D2" w:rsidRDefault="009241D2" w:rsidP="007C6573">
      <w:pPr>
        <w:ind w:left="1440" w:right="720"/>
        <w:rPr>
          <w:b/>
          <w:bCs/>
          <w:color w:val="25507F"/>
        </w:rPr>
      </w:pPr>
    </w:p>
    <w:p w14:paraId="030CACBF" w14:textId="77777777" w:rsidR="009241D2" w:rsidRDefault="009241D2" w:rsidP="007C6573">
      <w:pPr>
        <w:ind w:left="1440" w:right="720"/>
        <w:rPr>
          <w:b/>
          <w:bCs/>
          <w:color w:val="25507F"/>
        </w:rPr>
      </w:pPr>
    </w:p>
    <w:p w14:paraId="50FE777B" w14:textId="536A8B04" w:rsidR="00E839AD" w:rsidRDefault="00E839AD" w:rsidP="007C6573">
      <w:pPr>
        <w:ind w:left="1440" w:right="720"/>
        <w:rPr>
          <w:b/>
          <w:bCs/>
          <w:color w:val="25507F"/>
          <w:sz w:val="24"/>
          <w:szCs w:val="24"/>
        </w:rPr>
      </w:pPr>
    </w:p>
    <w:p w14:paraId="3963FD9B" w14:textId="77777777" w:rsidR="00971CCE" w:rsidRDefault="00971CCE" w:rsidP="007C6573">
      <w:pPr>
        <w:ind w:left="1440" w:right="720"/>
        <w:rPr>
          <w:b/>
          <w:bCs/>
          <w:color w:val="25507F"/>
          <w:sz w:val="24"/>
          <w:szCs w:val="24"/>
        </w:rPr>
      </w:pPr>
    </w:p>
    <w:p w14:paraId="4F71F938" w14:textId="46AF5FE4" w:rsidR="009241D2" w:rsidRPr="00482EE3" w:rsidRDefault="00DE2591" w:rsidP="007C6573">
      <w:pPr>
        <w:ind w:left="1440" w:right="720"/>
        <w:rPr>
          <w:b/>
          <w:bCs/>
          <w:sz w:val="24"/>
          <w:szCs w:val="24"/>
        </w:rPr>
      </w:pPr>
      <w:r w:rsidRPr="00482EE3">
        <w:rPr>
          <w:b/>
          <w:bCs/>
          <w:color w:val="25507F"/>
          <w:sz w:val="24"/>
          <w:szCs w:val="24"/>
        </w:rPr>
        <w:t xml:space="preserve">If a participant has been tested and is waiting for the results of a COVID-19 test </w:t>
      </w:r>
    </w:p>
    <w:p w14:paraId="660EB236" w14:textId="77777777" w:rsidR="009241D2" w:rsidRDefault="00DE2591" w:rsidP="009241D2">
      <w:pPr>
        <w:ind w:left="1440" w:right="720" w:firstLine="720"/>
      </w:pPr>
      <w:r>
        <w:t xml:space="preserve">1. As with the confirmed case, the participant must be removed from the practice/facility. </w:t>
      </w:r>
    </w:p>
    <w:p w14:paraId="5A421D55" w14:textId="77777777" w:rsidR="009241D2" w:rsidRDefault="00DE2591" w:rsidP="009241D2">
      <w:pPr>
        <w:ind w:left="2160" w:right="720"/>
      </w:pPr>
      <w:r>
        <w:t xml:space="preserve">2. The Public Health Agency of Canada advises that any person who has even mild symptoms to stay home and contact Health Link at 811. </w:t>
      </w:r>
    </w:p>
    <w:p w14:paraId="2E5A50D3" w14:textId="77777777" w:rsidR="009241D2" w:rsidRDefault="00DE2591" w:rsidP="009241D2">
      <w:pPr>
        <w:ind w:left="2160" w:right="720"/>
      </w:pPr>
      <w:r>
        <w:t xml:space="preserve">3. Other participants who may have been exposed will be informed and removed from the practice/facility for at least 14 days or until the diagnosis of the COVID-19 is ruled out by health authorities. </w:t>
      </w:r>
    </w:p>
    <w:p w14:paraId="53D4152E" w14:textId="77777777" w:rsidR="009241D2" w:rsidRDefault="00DE2591" w:rsidP="009241D2">
      <w:pPr>
        <w:ind w:left="2160" w:right="720"/>
      </w:pPr>
      <w:r>
        <w:t xml:space="preserve">4. The practice/activity space will be closed off, cleaned, and disinfected immediately and any other surfaces that could have potentially been infected/touched. </w:t>
      </w:r>
    </w:p>
    <w:p w14:paraId="776EC484" w14:textId="6CC03AAD" w:rsidR="009241D2" w:rsidRDefault="00DE2591" w:rsidP="009241D2">
      <w:pPr>
        <w:ind w:left="2160" w:right="720"/>
      </w:pPr>
      <w:r>
        <w:t xml:space="preserve">5. Notify Town of </w:t>
      </w:r>
      <w:r w:rsidR="009241D2">
        <w:t>Sylvan Lake</w:t>
      </w:r>
      <w:r>
        <w:t xml:space="preserve">. </w:t>
      </w:r>
      <w:r w:rsidR="009241D2">
        <w:t>SLFSC</w:t>
      </w:r>
      <w:r>
        <w:t xml:space="preserve"> COVID-19 Response Plan Individuals can contact 8-1-1 if further health advice is required and 9-1-1 if it is an emergency</w:t>
      </w:r>
      <w:r w:rsidR="009241D2">
        <w:t>.</w:t>
      </w:r>
    </w:p>
    <w:p w14:paraId="2597ECC5" w14:textId="77777777" w:rsidR="00805180" w:rsidRDefault="00805180" w:rsidP="009241D2">
      <w:pPr>
        <w:ind w:left="2160" w:right="720"/>
      </w:pPr>
    </w:p>
    <w:p w14:paraId="2D52C709" w14:textId="77777777" w:rsidR="00482EE3" w:rsidRDefault="00DE2591" w:rsidP="009241D2">
      <w:pPr>
        <w:ind w:left="2160" w:right="720"/>
      </w:pPr>
      <w:r>
        <w:t xml:space="preserve">Individuals can learn more about symptoms and how to manage a patient at home by accessing the following Alberta Health Services links: </w:t>
      </w:r>
    </w:p>
    <w:p w14:paraId="35E386FF" w14:textId="260DF077" w:rsidR="00482EE3" w:rsidRDefault="00482EE3" w:rsidP="009241D2">
      <w:pPr>
        <w:ind w:left="2160" w:right="720"/>
      </w:pPr>
      <w:r>
        <w:fldChar w:fldCharType="begin"/>
      </w:r>
      <w:r>
        <w:instrText>HYPERLINK "https://www.albertahealthservices.ca/topics/Page17026.aspx"</w:instrText>
      </w:r>
      <w:r>
        <w:fldChar w:fldCharType="separate"/>
      </w:r>
      <w:r w:rsidR="00DE2591" w:rsidRPr="00482EE3">
        <w:rPr>
          <w:rStyle w:val="Hyperlink"/>
        </w:rPr>
        <w:t>https://www.albertahealthservices.ca/topics/Page17026.aspx</w:t>
      </w:r>
      <w:r>
        <w:fldChar w:fldCharType="end"/>
      </w:r>
      <w:r w:rsidR="00DE2591">
        <w:t xml:space="preserve"> </w:t>
      </w:r>
    </w:p>
    <w:p w14:paraId="196724A6" w14:textId="2E028941" w:rsidR="00482EE3" w:rsidRDefault="00482EE3" w:rsidP="009241D2">
      <w:pPr>
        <w:ind w:left="2160" w:right="720"/>
      </w:pPr>
      <w:r>
        <w:fldChar w:fldCharType="begin"/>
      </w:r>
      <w:r>
        <w:instrText xml:space="preserve"> HYPERLINK "</w:instrText>
      </w:r>
      <w:r w:rsidRPr="00482EE3">
        <w:instrText>https://www.albertahealthservices.ca/topics/Page16997.aspx#sign</w:instrText>
      </w:r>
      <w:r>
        <w:instrText xml:space="preserve">" </w:instrText>
      </w:r>
      <w:r>
        <w:fldChar w:fldCharType="separate"/>
      </w:r>
      <w:r w:rsidRPr="00F5025D">
        <w:rPr>
          <w:rStyle w:val="Hyperlink"/>
        </w:rPr>
        <w:t>https://www.albertahealthser</w:t>
      </w:r>
      <w:r w:rsidRPr="00F5025D">
        <w:rPr>
          <w:rStyle w:val="Hyperlink"/>
        </w:rPr>
        <w:t>vices.ca/topics/Page16997.aspx#sign</w:t>
      </w:r>
      <w:r>
        <w:fldChar w:fldCharType="end"/>
      </w:r>
      <w:r w:rsidR="00DE2591">
        <w:t xml:space="preserve"> </w:t>
      </w:r>
    </w:p>
    <w:p w14:paraId="325854BC" w14:textId="0A77533A" w:rsidR="00805180" w:rsidRDefault="00805180" w:rsidP="00805180">
      <w:pPr>
        <w:ind w:left="1440" w:right="720"/>
      </w:pPr>
    </w:p>
    <w:p w14:paraId="4F2C2682" w14:textId="4D957A89" w:rsidR="00805180" w:rsidRDefault="00805180" w:rsidP="009241D2">
      <w:pPr>
        <w:ind w:left="2160" w:right="720"/>
      </w:pPr>
    </w:p>
    <w:tbl>
      <w:tblPr>
        <w:tblStyle w:val="TableGrid"/>
        <w:tblW w:w="0" w:type="auto"/>
        <w:tblInd w:w="1047" w:type="dxa"/>
        <w:tblLook w:val="04A0" w:firstRow="1" w:lastRow="0" w:firstColumn="1" w:lastColumn="0" w:noHBand="0" w:noVBand="1"/>
      </w:tblPr>
      <w:tblGrid>
        <w:gridCol w:w="5116"/>
        <w:gridCol w:w="5117"/>
      </w:tblGrid>
      <w:tr w:rsidR="007E7173" w14:paraId="685BA810" w14:textId="77777777" w:rsidTr="007E7173">
        <w:trPr>
          <w:trHeight w:val="349"/>
        </w:trPr>
        <w:tc>
          <w:tcPr>
            <w:tcW w:w="10233" w:type="dxa"/>
            <w:gridSpan w:val="2"/>
          </w:tcPr>
          <w:p w14:paraId="7FCFF7A0" w14:textId="53D66658" w:rsidR="007E7173" w:rsidRPr="007E7173" w:rsidRDefault="007E7173" w:rsidP="007E7173">
            <w:pPr>
              <w:ind w:right="720"/>
              <w:jc w:val="center"/>
              <w:rPr>
                <w:b/>
                <w:bCs/>
              </w:rPr>
            </w:pPr>
            <w:r w:rsidRPr="007E7173">
              <w:rPr>
                <w:b/>
                <w:bCs/>
                <w:color w:val="25507F"/>
              </w:rPr>
              <w:t>COVID-19 Symptoms as per AHS – as of July 2, 2020</w:t>
            </w:r>
          </w:p>
        </w:tc>
      </w:tr>
      <w:tr w:rsidR="007E7173" w14:paraId="7EA6C621" w14:textId="77777777" w:rsidTr="007E7173">
        <w:trPr>
          <w:trHeight w:val="334"/>
        </w:trPr>
        <w:tc>
          <w:tcPr>
            <w:tcW w:w="5116" w:type="dxa"/>
          </w:tcPr>
          <w:p w14:paraId="1F4B603B" w14:textId="3D30FECC" w:rsidR="007E7173" w:rsidRDefault="007E7173" w:rsidP="007E7173">
            <w:pPr>
              <w:ind w:right="720"/>
            </w:pPr>
            <w:r>
              <w:t xml:space="preserve">List </w:t>
            </w:r>
            <w:proofErr w:type="gramStart"/>
            <w:r>
              <w:t>A  Symptoms</w:t>
            </w:r>
            <w:proofErr w:type="gramEnd"/>
            <w:r>
              <w:t xml:space="preserve"> requiring immediate isolation</w:t>
            </w:r>
          </w:p>
        </w:tc>
        <w:tc>
          <w:tcPr>
            <w:tcW w:w="5117" w:type="dxa"/>
          </w:tcPr>
          <w:p w14:paraId="29B778EC" w14:textId="2FDF30F5" w:rsidR="007E7173" w:rsidRDefault="007E7173" w:rsidP="007E7173">
            <w:pPr>
              <w:ind w:right="720"/>
            </w:pPr>
            <w:r>
              <w:t xml:space="preserve">List </w:t>
            </w:r>
            <w:proofErr w:type="gramStart"/>
            <w:r>
              <w:t>B  Symptoms</w:t>
            </w:r>
            <w:proofErr w:type="gramEnd"/>
            <w:r>
              <w:t xml:space="preserve"> that may indicate a need for testing</w:t>
            </w:r>
          </w:p>
        </w:tc>
      </w:tr>
      <w:tr w:rsidR="007E7173" w14:paraId="7C33A7EB" w14:textId="77777777" w:rsidTr="007E7173">
        <w:trPr>
          <w:trHeight w:val="349"/>
        </w:trPr>
        <w:tc>
          <w:tcPr>
            <w:tcW w:w="5116" w:type="dxa"/>
          </w:tcPr>
          <w:p w14:paraId="551EF518" w14:textId="77777777" w:rsidR="007E7173" w:rsidRDefault="007E7173" w:rsidP="007E7173">
            <w:pPr>
              <w:ind w:right="720"/>
            </w:pPr>
            <w:r>
              <w:t xml:space="preserve">fever (38°C or higher) </w:t>
            </w:r>
          </w:p>
          <w:p w14:paraId="5E5EEDCA" w14:textId="77777777" w:rsidR="007E7173" w:rsidRDefault="007E7173" w:rsidP="007E7173">
            <w:pPr>
              <w:ind w:right="720"/>
            </w:pPr>
            <w:r>
              <w:t>New onset of:</w:t>
            </w:r>
          </w:p>
          <w:p w14:paraId="62F15C53" w14:textId="2BA4A0C4" w:rsidR="007E7173" w:rsidRDefault="007E7173" w:rsidP="007E7173">
            <w:pPr>
              <w:ind w:left="720" w:right="720"/>
            </w:pPr>
            <w:r>
              <w:t>• cough</w:t>
            </w:r>
          </w:p>
          <w:p w14:paraId="00AB04DC" w14:textId="6FB2432B" w:rsidR="007E7173" w:rsidRDefault="007E7173" w:rsidP="007E7173">
            <w:pPr>
              <w:ind w:left="720" w:right="-19"/>
            </w:pPr>
            <w:r>
              <w:t>• shortness of breath/difficulty</w:t>
            </w:r>
            <w:r>
              <w:t xml:space="preserve"> </w:t>
            </w:r>
            <w:r>
              <w:t xml:space="preserve">breathing </w:t>
            </w:r>
          </w:p>
          <w:p w14:paraId="03CB7AB3" w14:textId="77777777" w:rsidR="007E7173" w:rsidRDefault="007E7173" w:rsidP="007E7173">
            <w:pPr>
              <w:ind w:left="720" w:right="720"/>
            </w:pPr>
            <w:r>
              <w:t xml:space="preserve">• runny nose </w:t>
            </w:r>
          </w:p>
          <w:p w14:paraId="5F0BDC5E" w14:textId="3BE60E9D" w:rsidR="007E7173" w:rsidRDefault="007E7173" w:rsidP="007E7173">
            <w:pPr>
              <w:ind w:left="720" w:right="720"/>
            </w:pPr>
            <w:r>
              <w:t>• sore throat</w:t>
            </w:r>
          </w:p>
        </w:tc>
        <w:tc>
          <w:tcPr>
            <w:tcW w:w="5117" w:type="dxa"/>
          </w:tcPr>
          <w:p w14:paraId="35FE03C1" w14:textId="77777777" w:rsidR="007E7173" w:rsidRDefault="007E7173" w:rsidP="007E7173">
            <w:pPr>
              <w:ind w:right="720"/>
            </w:pPr>
            <w:r>
              <w:t xml:space="preserve">New onset of: </w:t>
            </w:r>
          </w:p>
          <w:p w14:paraId="530D334C" w14:textId="77777777" w:rsidR="007E7173" w:rsidRDefault="007E7173" w:rsidP="007E7173">
            <w:pPr>
              <w:ind w:left="720" w:right="720"/>
            </w:pPr>
            <w:r>
              <w:t xml:space="preserve">• chills </w:t>
            </w:r>
          </w:p>
          <w:p w14:paraId="11149261" w14:textId="77777777" w:rsidR="007E7173" w:rsidRDefault="007E7173" w:rsidP="007E7173">
            <w:pPr>
              <w:ind w:left="720" w:right="720"/>
            </w:pPr>
            <w:r>
              <w:t xml:space="preserve">• painful swallowing </w:t>
            </w:r>
          </w:p>
          <w:p w14:paraId="053EF3A8" w14:textId="77777777" w:rsidR="007E7173" w:rsidRDefault="007E7173" w:rsidP="007E7173">
            <w:pPr>
              <w:ind w:left="720" w:right="720"/>
            </w:pPr>
            <w:r>
              <w:t xml:space="preserve">• stuffy nose </w:t>
            </w:r>
          </w:p>
          <w:p w14:paraId="7D386969" w14:textId="77777777" w:rsidR="007E7173" w:rsidRDefault="007E7173" w:rsidP="007E7173">
            <w:pPr>
              <w:ind w:left="720" w:right="720"/>
            </w:pPr>
            <w:r>
              <w:t xml:space="preserve">• headache </w:t>
            </w:r>
          </w:p>
          <w:p w14:paraId="0602A7EE" w14:textId="77777777" w:rsidR="007E7173" w:rsidRDefault="007E7173" w:rsidP="007E7173">
            <w:pPr>
              <w:ind w:left="720" w:right="720"/>
            </w:pPr>
            <w:r>
              <w:t xml:space="preserve">• muscle/joint ache </w:t>
            </w:r>
          </w:p>
          <w:p w14:paraId="6D448FA3" w14:textId="77777777" w:rsidR="007E7173" w:rsidRDefault="007E7173" w:rsidP="007E7173">
            <w:pPr>
              <w:ind w:left="720" w:right="331"/>
            </w:pPr>
            <w:r>
              <w:t xml:space="preserve">• feeling unwell/fatigue/severe exhaustion </w:t>
            </w:r>
          </w:p>
          <w:p w14:paraId="02DA436E" w14:textId="77777777" w:rsidR="007E7173" w:rsidRDefault="007E7173" w:rsidP="007E7173">
            <w:pPr>
              <w:ind w:left="720" w:right="151"/>
            </w:pPr>
            <w:r>
              <w:t xml:space="preserve">• nausea/vomiting/diarrhea </w:t>
            </w:r>
          </w:p>
          <w:p w14:paraId="28BADA87" w14:textId="77777777" w:rsidR="007E7173" w:rsidRDefault="007E7173" w:rsidP="007E7173">
            <w:pPr>
              <w:ind w:left="720" w:right="151"/>
            </w:pPr>
            <w:r>
              <w:t xml:space="preserve">• loss of sense of smell or taste </w:t>
            </w:r>
          </w:p>
          <w:p w14:paraId="6511F011" w14:textId="0A598E75" w:rsidR="007E7173" w:rsidRDefault="007E7173" w:rsidP="007E7173">
            <w:pPr>
              <w:ind w:left="720" w:right="151"/>
            </w:pPr>
            <w:r>
              <w:t>• conjunctivitis (pink eye</w:t>
            </w:r>
          </w:p>
        </w:tc>
      </w:tr>
    </w:tbl>
    <w:p w14:paraId="7A8AC9DC" w14:textId="77777777" w:rsidR="00805180" w:rsidRDefault="00805180" w:rsidP="007E7173">
      <w:pPr>
        <w:ind w:left="1440" w:right="720"/>
      </w:pPr>
    </w:p>
    <w:p w14:paraId="7505E3AA" w14:textId="7DFBD66F" w:rsidR="001A2E59" w:rsidRDefault="001A2E59" w:rsidP="009241D2">
      <w:pPr>
        <w:ind w:left="2160" w:right="720"/>
      </w:pPr>
    </w:p>
    <w:p w14:paraId="415E4CE5" w14:textId="77777777" w:rsidR="001A2E59" w:rsidRDefault="001A2E59" w:rsidP="009241D2">
      <w:pPr>
        <w:ind w:left="2160" w:right="720"/>
      </w:pPr>
    </w:p>
    <w:p w14:paraId="67ACCEB3" w14:textId="77777777" w:rsidR="007E7173" w:rsidRDefault="007E7173" w:rsidP="009241D2">
      <w:pPr>
        <w:ind w:left="2160" w:right="720"/>
      </w:pPr>
    </w:p>
    <w:p w14:paraId="6BD2604B" w14:textId="77777777" w:rsidR="000B2F17" w:rsidRDefault="000B2F17" w:rsidP="007C6573">
      <w:pPr>
        <w:ind w:left="720" w:right="720"/>
      </w:pPr>
    </w:p>
    <w:p w14:paraId="00C507CC" w14:textId="77777777" w:rsidR="000B2F17" w:rsidRDefault="000B2F17" w:rsidP="007C6573">
      <w:pPr>
        <w:ind w:left="720" w:right="720"/>
      </w:pPr>
    </w:p>
    <w:p w14:paraId="21C8DBFA" w14:textId="77777777" w:rsidR="000B2F17" w:rsidRDefault="000B2F17" w:rsidP="007C6573">
      <w:pPr>
        <w:ind w:left="720" w:right="720"/>
      </w:pPr>
    </w:p>
    <w:p w14:paraId="31ABC882" w14:textId="77777777" w:rsidR="000B2F17" w:rsidRDefault="000B2F17" w:rsidP="007C6573">
      <w:pPr>
        <w:ind w:left="720" w:right="720"/>
      </w:pPr>
    </w:p>
    <w:p w14:paraId="65697100" w14:textId="5DC8AAB4" w:rsidR="00971CCE" w:rsidRPr="00971CCE" w:rsidRDefault="0063516F" w:rsidP="00971CCE">
      <w:pPr>
        <w:spacing w:after="0" w:line="276" w:lineRule="auto"/>
        <w:ind w:left="1800" w:firstLine="360"/>
        <w:rPr>
          <w:rFonts w:cstheme="minorHAnsi"/>
          <w:color w:val="444444"/>
          <w:shd w:val="clear" w:color="auto" w:fill="FFFFFF"/>
        </w:rPr>
      </w:pPr>
      <w:r>
        <w:rPr>
          <w:rFonts w:cstheme="minorHAnsi"/>
          <w:color w:val="444444"/>
          <w:shd w:val="clear" w:color="auto" w:fill="FFFFFF"/>
        </w:rPr>
        <w:tab/>
      </w:r>
      <w:r>
        <w:rPr>
          <w:rFonts w:cstheme="minorHAnsi"/>
          <w:color w:val="444444"/>
          <w:shd w:val="clear" w:color="auto" w:fill="FFFFFF"/>
        </w:rPr>
        <w:tab/>
      </w:r>
    </w:p>
    <w:sectPr w:rsidR="00971CCE" w:rsidRPr="00971CCE" w:rsidSect="005D3459">
      <w:pgSz w:w="12240" w:h="15840"/>
      <w:pgMar w:top="0" w:right="0" w:bottom="18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601CC"/>
    <w:multiLevelType w:val="hybridMultilevel"/>
    <w:tmpl w:val="51CC85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4684032F"/>
    <w:multiLevelType w:val="hybridMultilevel"/>
    <w:tmpl w:val="BFDA809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72417B8C"/>
    <w:multiLevelType w:val="hybridMultilevel"/>
    <w:tmpl w:val="1546661E"/>
    <w:lvl w:ilvl="0" w:tplc="612AE5F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7A642F77"/>
    <w:multiLevelType w:val="hybridMultilevel"/>
    <w:tmpl w:val="2DDCD7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9FB"/>
    <w:rsid w:val="000544D0"/>
    <w:rsid w:val="000B2F17"/>
    <w:rsid w:val="001A2E59"/>
    <w:rsid w:val="00234EBF"/>
    <w:rsid w:val="00282144"/>
    <w:rsid w:val="00465729"/>
    <w:rsid w:val="004820B6"/>
    <w:rsid w:val="00482EE3"/>
    <w:rsid w:val="004909DE"/>
    <w:rsid w:val="00514446"/>
    <w:rsid w:val="005D3459"/>
    <w:rsid w:val="006033F9"/>
    <w:rsid w:val="0063516F"/>
    <w:rsid w:val="006850FE"/>
    <w:rsid w:val="006A17BD"/>
    <w:rsid w:val="007C6573"/>
    <w:rsid w:val="007E5799"/>
    <w:rsid w:val="007E7173"/>
    <w:rsid w:val="00805180"/>
    <w:rsid w:val="008239FB"/>
    <w:rsid w:val="008E4C98"/>
    <w:rsid w:val="009241D2"/>
    <w:rsid w:val="00934080"/>
    <w:rsid w:val="00971CCE"/>
    <w:rsid w:val="0098388C"/>
    <w:rsid w:val="009A4060"/>
    <w:rsid w:val="00A81161"/>
    <w:rsid w:val="00A957FA"/>
    <w:rsid w:val="00AF3CE2"/>
    <w:rsid w:val="00B04EC4"/>
    <w:rsid w:val="00B427F7"/>
    <w:rsid w:val="00B6378E"/>
    <w:rsid w:val="00B6553A"/>
    <w:rsid w:val="00BA6357"/>
    <w:rsid w:val="00BC0FF6"/>
    <w:rsid w:val="00BC5065"/>
    <w:rsid w:val="00BE6166"/>
    <w:rsid w:val="00C14772"/>
    <w:rsid w:val="00C7560B"/>
    <w:rsid w:val="00DA4C2E"/>
    <w:rsid w:val="00DB60EB"/>
    <w:rsid w:val="00DC6C30"/>
    <w:rsid w:val="00DE2591"/>
    <w:rsid w:val="00E839AD"/>
    <w:rsid w:val="00EC2C34"/>
    <w:rsid w:val="00F40CEF"/>
    <w:rsid w:val="00F61593"/>
    <w:rsid w:val="00F676AF"/>
    <w:rsid w:val="00F970BA"/>
    <w:rsid w:val="00FB44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45270"/>
  <w15:chartTrackingRefBased/>
  <w15:docId w15:val="{EE08B78A-4309-46CF-848B-87A14E9B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B2F17"/>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820B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820B6"/>
    <w:rPr>
      <w:rFonts w:eastAsiaTheme="minorEastAsia"/>
      <w:lang w:val="en-US"/>
    </w:rPr>
  </w:style>
  <w:style w:type="table" w:styleId="TableGrid">
    <w:name w:val="Table Grid"/>
    <w:basedOn w:val="TableNormal"/>
    <w:uiPriority w:val="39"/>
    <w:rsid w:val="00B04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5065"/>
    <w:pPr>
      <w:ind w:left="720"/>
      <w:contextualSpacing/>
    </w:pPr>
  </w:style>
  <w:style w:type="character" w:styleId="Hyperlink">
    <w:name w:val="Hyperlink"/>
    <w:basedOn w:val="DefaultParagraphFont"/>
    <w:uiPriority w:val="99"/>
    <w:unhideWhenUsed/>
    <w:rsid w:val="0063516F"/>
    <w:rPr>
      <w:color w:val="0563C1" w:themeColor="hyperlink"/>
      <w:u w:val="single"/>
    </w:rPr>
  </w:style>
  <w:style w:type="character" w:styleId="UnresolvedMention">
    <w:name w:val="Unresolved Mention"/>
    <w:basedOn w:val="DefaultParagraphFont"/>
    <w:uiPriority w:val="99"/>
    <w:semiHidden/>
    <w:unhideWhenUsed/>
    <w:rsid w:val="0063516F"/>
    <w:rPr>
      <w:color w:val="605E5C"/>
      <w:shd w:val="clear" w:color="auto" w:fill="E1DFDD"/>
    </w:rPr>
  </w:style>
  <w:style w:type="character" w:customStyle="1" w:styleId="Heading2Char">
    <w:name w:val="Heading 2 Char"/>
    <w:basedOn w:val="DefaultParagraphFont"/>
    <w:link w:val="Heading2"/>
    <w:uiPriority w:val="9"/>
    <w:semiHidden/>
    <w:rsid w:val="000B2F17"/>
    <w:rPr>
      <w:rFonts w:asciiTheme="majorHAnsi" w:eastAsiaTheme="majorEastAsia" w:hAnsiTheme="majorHAnsi" w:cstheme="majorBidi"/>
      <w:color w:val="2F5496" w:themeColor="accent1" w:themeShade="BF"/>
      <w:sz w:val="26"/>
      <w:szCs w:val="26"/>
      <w:lang w:val="en-US"/>
    </w:rPr>
  </w:style>
  <w:style w:type="paragraph" w:styleId="BalloonText">
    <w:name w:val="Balloon Text"/>
    <w:basedOn w:val="Normal"/>
    <w:link w:val="BalloonTextChar"/>
    <w:uiPriority w:val="99"/>
    <w:semiHidden/>
    <w:unhideWhenUsed/>
    <w:rsid w:val="00C14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772"/>
    <w:rPr>
      <w:rFonts w:ascii="Segoe UI" w:hAnsi="Segoe UI" w:cs="Segoe UI"/>
      <w:sz w:val="18"/>
      <w:szCs w:val="18"/>
    </w:rPr>
  </w:style>
  <w:style w:type="character" w:styleId="FollowedHyperlink">
    <w:name w:val="FollowedHyperlink"/>
    <w:basedOn w:val="DefaultParagraphFont"/>
    <w:uiPriority w:val="99"/>
    <w:semiHidden/>
    <w:unhideWhenUsed/>
    <w:rsid w:val="00482E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02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32323-DD1B-464B-BA0D-1FDDC2475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1833</TotalTime>
  <Pages>9</Pages>
  <Words>2871</Words>
  <Characters>16369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MacMillan</dc:creator>
  <cp:keywords/>
  <dc:description/>
  <cp:lastModifiedBy>Kim MacMillan</cp:lastModifiedBy>
  <cp:revision>14</cp:revision>
  <cp:lastPrinted>2020-08-25T21:47:00Z</cp:lastPrinted>
  <dcterms:created xsi:type="dcterms:W3CDTF">2020-08-25T07:25:00Z</dcterms:created>
  <dcterms:modified xsi:type="dcterms:W3CDTF">2020-08-27T02:33:00Z</dcterms:modified>
</cp:coreProperties>
</file>